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50F54" w14:textId="57D411B5" w:rsidR="004105CB" w:rsidRPr="003D5FD7" w:rsidRDefault="004105CB" w:rsidP="004105CB">
      <w:pPr>
        <w:pStyle w:val="2"/>
        <w:spacing w:after="0" w:line="240" w:lineRule="auto"/>
        <w:jc w:val="center"/>
        <w:rPr>
          <w:b w:val="0"/>
        </w:rPr>
      </w:pPr>
      <w:r w:rsidRPr="003D5FD7">
        <w:rPr>
          <w:b w:val="0"/>
        </w:rPr>
        <w:t>Федеральное государственное образовательное бюджетное</w:t>
      </w:r>
    </w:p>
    <w:p w14:paraId="6B69FC3A" w14:textId="77777777" w:rsidR="004105CB" w:rsidRPr="003D5FD7" w:rsidRDefault="004105CB" w:rsidP="004105CB">
      <w:pPr>
        <w:spacing w:after="240"/>
        <w:jc w:val="center"/>
        <w:rPr>
          <w:sz w:val="28"/>
          <w:szCs w:val="28"/>
        </w:rPr>
      </w:pPr>
      <w:r w:rsidRPr="003D5FD7">
        <w:rPr>
          <w:sz w:val="28"/>
          <w:szCs w:val="28"/>
        </w:rPr>
        <w:t xml:space="preserve"> учреждение высшего образования</w:t>
      </w:r>
    </w:p>
    <w:p w14:paraId="5BFE40CB" w14:textId="77777777" w:rsidR="004105CB" w:rsidRDefault="004105CB" w:rsidP="004105CB">
      <w:pPr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«ФИНАНСОВЫЙ УНИВЕРСИТЕТ ПРИ ПРАВИТЕЛЬСТВЕ </w:t>
      </w:r>
    </w:p>
    <w:p w14:paraId="4408922C" w14:textId="77777777" w:rsidR="004105CB" w:rsidRDefault="004105CB" w:rsidP="004105CB">
      <w:pPr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РОССИЙСКОЙ ФЕДЕРАЦИИ»</w:t>
      </w:r>
    </w:p>
    <w:p w14:paraId="17DC8771" w14:textId="77777777" w:rsidR="004105CB" w:rsidRDefault="004105CB" w:rsidP="00410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244AB48" w14:textId="77777777" w:rsidR="004105CB" w:rsidRDefault="004105CB" w:rsidP="004105CB">
      <w:pPr>
        <w:jc w:val="center"/>
        <w:rPr>
          <w:b/>
          <w:sz w:val="28"/>
          <w:szCs w:val="28"/>
        </w:rPr>
      </w:pPr>
    </w:p>
    <w:p w14:paraId="1F6BA999" w14:textId="77777777" w:rsidR="004105CB" w:rsidRPr="00235605" w:rsidRDefault="004105CB" w:rsidP="004105CB">
      <w:pPr>
        <w:jc w:val="center"/>
        <w:rPr>
          <w:sz w:val="28"/>
          <w:szCs w:val="28"/>
        </w:rPr>
      </w:pPr>
    </w:p>
    <w:p w14:paraId="0069C829" w14:textId="70D21169" w:rsidR="004105CB" w:rsidRDefault="003D5FD7" w:rsidP="004105CB">
      <w:pPr>
        <w:jc w:val="center"/>
        <w:rPr>
          <w:b/>
          <w:color w:val="00FF00"/>
          <w:sz w:val="28"/>
          <w:szCs w:val="28"/>
        </w:rPr>
      </w:pPr>
      <w:r w:rsidRPr="003D5FD7">
        <w:rPr>
          <w:b/>
          <w:sz w:val="28"/>
          <w:szCs w:val="28"/>
        </w:rPr>
        <w:t>Департамент финансовых рынков и банков</w:t>
      </w:r>
      <w:r w:rsidR="004105CB" w:rsidRPr="001806B9">
        <w:rPr>
          <w:b/>
          <w:color w:val="00FF00"/>
          <w:sz w:val="28"/>
          <w:szCs w:val="28"/>
        </w:rPr>
        <w:t xml:space="preserve"> </w:t>
      </w:r>
    </w:p>
    <w:p w14:paraId="75308623" w14:textId="77777777" w:rsidR="004105CB" w:rsidRDefault="004105CB" w:rsidP="004105CB">
      <w:pPr>
        <w:jc w:val="center"/>
        <w:rPr>
          <w:b/>
          <w:color w:val="00FF00"/>
          <w:sz w:val="28"/>
          <w:szCs w:val="28"/>
        </w:rPr>
      </w:pPr>
    </w:p>
    <w:p w14:paraId="6196F299" w14:textId="77777777" w:rsidR="004105CB" w:rsidRPr="001806B9" w:rsidRDefault="004105CB" w:rsidP="004105CB">
      <w:pPr>
        <w:jc w:val="center"/>
        <w:rPr>
          <w:b/>
          <w:color w:val="00FF00"/>
          <w:sz w:val="28"/>
          <w:szCs w:val="28"/>
        </w:rPr>
      </w:pPr>
    </w:p>
    <w:p w14:paraId="63893FEE" w14:textId="77777777" w:rsidR="004105CB" w:rsidRPr="00B85B38" w:rsidRDefault="004105CB" w:rsidP="004105CB">
      <w:pPr>
        <w:rPr>
          <w:caps/>
          <w:color w:val="00FF00"/>
          <w:sz w:val="28"/>
          <w:szCs w:val="28"/>
        </w:rPr>
      </w:pPr>
    </w:p>
    <w:p w14:paraId="002EB00E" w14:textId="77777777" w:rsidR="004105CB" w:rsidRPr="00B85B38" w:rsidRDefault="004105CB" w:rsidP="004105CB">
      <w:pPr>
        <w:rPr>
          <w:caps/>
          <w:color w:val="00FF00"/>
          <w:sz w:val="28"/>
          <w:szCs w:val="28"/>
        </w:rPr>
      </w:pPr>
    </w:p>
    <w:p w14:paraId="23667CCE" w14:textId="77777777" w:rsidR="004105CB" w:rsidRPr="00E42AAC" w:rsidRDefault="004105CB" w:rsidP="004105CB">
      <w:pPr>
        <w:jc w:val="center"/>
        <w:rPr>
          <w:caps/>
          <w:color w:val="00FF00"/>
          <w:sz w:val="28"/>
          <w:szCs w:val="28"/>
        </w:rPr>
      </w:pPr>
    </w:p>
    <w:p w14:paraId="2DCEC188" w14:textId="77777777" w:rsidR="004105CB" w:rsidRPr="00E42AAC" w:rsidRDefault="004105CB" w:rsidP="004105CB">
      <w:pPr>
        <w:jc w:val="center"/>
        <w:rPr>
          <w:caps/>
          <w:color w:val="00FF00"/>
          <w:sz w:val="28"/>
          <w:szCs w:val="28"/>
        </w:rPr>
      </w:pPr>
    </w:p>
    <w:p w14:paraId="6FE337F3" w14:textId="77777777" w:rsidR="004105CB" w:rsidRPr="00E42AAC" w:rsidRDefault="004105CB" w:rsidP="004105CB">
      <w:pPr>
        <w:jc w:val="center"/>
        <w:rPr>
          <w:caps/>
          <w:color w:val="00FF00"/>
          <w:sz w:val="28"/>
          <w:szCs w:val="28"/>
        </w:rPr>
      </w:pPr>
    </w:p>
    <w:p w14:paraId="7AE6524B" w14:textId="09B0B80C" w:rsidR="004105CB" w:rsidRPr="003D5FD7" w:rsidRDefault="003D5FD7" w:rsidP="00410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Е.Р. </w:t>
      </w:r>
      <w:proofErr w:type="spellStart"/>
      <w:r>
        <w:rPr>
          <w:b/>
          <w:sz w:val="28"/>
          <w:szCs w:val="28"/>
        </w:rPr>
        <w:t>Безсмертная</w:t>
      </w:r>
      <w:proofErr w:type="spellEnd"/>
    </w:p>
    <w:p w14:paraId="70F01289" w14:textId="77777777" w:rsidR="004105CB" w:rsidRPr="00E42AAC" w:rsidRDefault="004105CB" w:rsidP="004105CB">
      <w:pPr>
        <w:rPr>
          <w:b/>
          <w:color w:val="00FF00"/>
          <w:sz w:val="28"/>
          <w:szCs w:val="28"/>
        </w:rPr>
      </w:pPr>
    </w:p>
    <w:p w14:paraId="45040562" w14:textId="77777777" w:rsidR="004105CB" w:rsidRPr="00E42AAC" w:rsidRDefault="004105CB" w:rsidP="004105CB">
      <w:pPr>
        <w:jc w:val="center"/>
        <w:rPr>
          <w:b/>
          <w:color w:val="00FF00"/>
          <w:sz w:val="28"/>
          <w:szCs w:val="28"/>
        </w:rPr>
      </w:pPr>
    </w:p>
    <w:p w14:paraId="464F64EE" w14:textId="77777777" w:rsidR="004105CB" w:rsidRPr="003D5FD7" w:rsidRDefault="004105CB" w:rsidP="004105CB">
      <w:pPr>
        <w:jc w:val="center"/>
        <w:outlineLvl w:val="0"/>
        <w:rPr>
          <w:b/>
          <w:caps/>
          <w:sz w:val="28"/>
          <w:szCs w:val="28"/>
        </w:rPr>
      </w:pPr>
      <w:r w:rsidRPr="003D5FD7">
        <w:rPr>
          <w:b/>
          <w:caps/>
          <w:sz w:val="28"/>
          <w:szCs w:val="28"/>
        </w:rPr>
        <w:t>Производные финансовые инструменты:</w:t>
      </w:r>
    </w:p>
    <w:p w14:paraId="6EDFE09D" w14:textId="77777777" w:rsidR="004105CB" w:rsidRPr="003D5FD7" w:rsidRDefault="004105CB" w:rsidP="004105CB">
      <w:pPr>
        <w:jc w:val="center"/>
        <w:outlineLvl w:val="0"/>
        <w:rPr>
          <w:b/>
          <w:caps/>
          <w:sz w:val="28"/>
          <w:szCs w:val="28"/>
        </w:rPr>
      </w:pPr>
      <w:r w:rsidRPr="003D5FD7">
        <w:rPr>
          <w:b/>
          <w:caps/>
          <w:sz w:val="28"/>
          <w:szCs w:val="28"/>
        </w:rPr>
        <w:t>ХЕДЖИРОВАНИЕ И АРБИТРАЖ</w:t>
      </w:r>
    </w:p>
    <w:p w14:paraId="1DB8E54B" w14:textId="77777777" w:rsidR="004105CB" w:rsidRDefault="004105CB" w:rsidP="004105CB">
      <w:pPr>
        <w:jc w:val="center"/>
        <w:rPr>
          <w:sz w:val="28"/>
          <w:szCs w:val="28"/>
        </w:rPr>
      </w:pPr>
    </w:p>
    <w:p w14:paraId="59412445" w14:textId="77777777" w:rsidR="004105CB" w:rsidRPr="00543D8A" w:rsidRDefault="004105CB" w:rsidP="004105CB">
      <w:pPr>
        <w:jc w:val="center"/>
        <w:rPr>
          <w:b/>
          <w:sz w:val="28"/>
          <w:szCs w:val="28"/>
        </w:rPr>
      </w:pPr>
      <w:r w:rsidRPr="00543D8A">
        <w:rPr>
          <w:b/>
          <w:sz w:val="28"/>
          <w:szCs w:val="28"/>
        </w:rPr>
        <w:t>Рабочая программа дисциплины</w:t>
      </w:r>
    </w:p>
    <w:p w14:paraId="3319437C" w14:textId="77777777" w:rsidR="004105CB" w:rsidRPr="00543D8A" w:rsidRDefault="004105CB" w:rsidP="004105CB">
      <w:pPr>
        <w:jc w:val="center"/>
        <w:rPr>
          <w:b/>
          <w:caps/>
          <w:sz w:val="28"/>
          <w:szCs w:val="28"/>
        </w:rPr>
      </w:pPr>
    </w:p>
    <w:p w14:paraId="6B3EAC68" w14:textId="77777777" w:rsidR="004105CB" w:rsidRPr="00E44AE1" w:rsidRDefault="004105CB" w:rsidP="003D5FD7">
      <w:pPr>
        <w:spacing w:line="360" w:lineRule="auto"/>
        <w:ind w:right="23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44AE1">
        <w:rPr>
          <w:sz w:val="28"/>
          <w:szCs w:val="28"/>
        </w:rPr>
        <w:t xml:space="preserve">ля </w:t>
      </w:r>
      <w:r>
        <w:rPr>
          <w:sz w:val="28"/>
          <w:szCs w:val="28"/>
        </w:rPr>
        <w:t>студентов, обучающихся по направлению подготовки</w:t>
      </w:r>
      <w:r w:rsidRPr="00E44AE1">
        <w:rPr>
          <w:sz w:val="28"/>
          <w:szCs w:val="28"/>
        </w:rPr>
        <w:t xml:space="preserve"> </w:t>
      </w:r>
    </w:p>
    <w:p w14:paraId="5E69131B" w14:textId="7034259A" w:rsidR="004105CB" w:rsidRPr="00E44AE1" w:rsidRDefault="004A6BA6" w:rsidP="003D5FD7">
      <w:pPr>
        <w:spacing w:line="360" w:lineRule="auto"/>
        <w:ind w:right="23"/>
        <w:jc w:val="center"/>
        <w:rPr>
          <w:sz w:val="28"/>
          <w:szCs w:val="28"/>
        </w:rPr>
      </w:pPr>
      <w:r>
        <w:rPr>
          <w:sz w:val="28"/>
          <w:szCs w:val="28"/>
        </w:rPr>
        <w:t>38.04.08 – «Финансы и кредит</w:t>
      </w:r>
      <w:r w:rsidR="004105CB">
        <w:rPr>
          <w:sz w:val="28"/>
          <w:szCs w:val="28"/>
        </w:rPr>
        <w:t xml:space="preserve">», </w:t>
      </w:r>
      <w:r w:rsidR="00B857B3">
        <w:rPr>
          <w:sz w:val="28"/>
          <w:szCs w:val="28"/>
        </w:rPr>
        <w:t xml:space="preserve">направленность </w:t>
      </w:r>
      <w:r w:rsidR="004105CB" w:rsidRPr="00E44AE1">
        <w:rPr>
          <w:sz w:val="28"/>
          <w:szCs w:val="28"/>
        </w:rPr>
        <w:t>программ</w:t>
      </w:r>
      <w:r w:rsidR="00B857B3">
        <w:rPr>
          <w:sz w:val="28"/>
          <w:szCs w:val="28"/>
        </w:rPr>
        <w:t xml:space="preserve">ы магистратуры </w:t>
      </w:r>
    </w:p>
    <w:p w14:paraId="000EE06F" w14:textId="41EBDC46" w:rsidR="004105CB" w:rsidRDefault="004105CB" w:rsidP="003D5FD7">
      <w:pPr>
        <w:spacing w:line="360" w:lineRule="auto"/>
        <w:ind w:right="23"/>
        <w:jc w:val="center"/>
        <w:rPr>
          <w:sz w:val="28"/>
          <w:szCs w:val="28"/>
        </w:rPr>
      </w:pPr>
      <w:r w:rsidRPr="00E44AE1">
        <w:rPr>
          <w:sz w:val="28"/>
          <w:szCs w:val="28"/>
        </w:rPr>
        <w:t>«</w:t>
      </w:r>
      <w:r w:rsidR="004A6BA6">
        <w:rPr>
          <w:sz w:val="28"/>
          <w:szCs w:val="28"/>
        </w:rPr>
        <w:t>Финансовая математика и анализ рынков</w:t>
      </w:r>
      <w:r w:rsidRPr="00E44AE1">
        <w:rPr>
          <w:sz w:val="28"/>
          <w:szCs w:val="28"/>
        </w:rPr>
        <w:t>»</w:t>
      </w:r>
    </w:p>
    <w:p w14:paraId="17B759D4" w14:textId="77777777" w:rsidR="004105CB" w:rsidRPr="00E42AAC" w:rsidRDefault="004105CB" w:rsidP="004105CB">
      <w:pPr>
        <w:jc w:val="center"/>
        <w:rPr>
          <w:color w:val="00FF00"/>
          <w:sz w:val="28"/>
          <w:szCs w:val="28"/>
        </w:rPr>
      </w:pPr>
    </w:p>
    <w:p w14:paraId="6FFDE611" w14:textId="77777777" w:rsidR="004105CB" w:rsidRDefault="004105CB" w:rsidP="004105CB">
      <w:pPr>
        <w:rPr>
          <w:sz w:val="28"/>
          <w:szCs w:val="28"/>
        </w:rPr>
      </w:pPr>
    </w:p>
    <w:p w14:paraId="7A700206" w14:textId="77777777" w:rsidR="004105CB" w:rsidRDefault="004105CB" w:rsidP="004105CB">
      <w:pPr>
        <w:jc w:val="center"/>
        <w:rPr>
          <w:sz w:val="28"/>
          <w:szCs w:val="28"/>
        </w:rPr>
      </w:pPr>
    </w:p>
    <w:p w14:paraId="360A9718" w14:textId="77777777" w:rsidR="004105CB" w:rsidRPr="00B85B38" w:rsidRDefault="004105CB" w:rsidP="004105CB">
      <w:pPr>
        <w:jc w:val="center"/>
        <w:rPr>
          <w:sz w:val="28"/>
          <w:szCs w:val="28"/>
        </w:rPr>
      </w:pPr>
    </w:p>
    <w:p w14:paraId="4FC47E43" w14:textId="77777777" w:rsidR="004105CB" w:rsidRPr="00B85B38" w:rsidRDefault="004105CB" w:rsidP="004105CB">
      <w:pPr>
        <w:jc w:val="center"/>
        <w:rPr>
          <w:sz w:val="28"/>
          <w:szCs w:val="28"/>
        </w:rPr>
      </w:pPr>
    </w:p>
    <w:p w14:paraId="402CAB27" w14:textId="77777777" w:rsidR="004105CB" w:rsidRPr="00B85B38" w:rsidRDefault="004105CB" w:rsidP="004105CB">
      <w:pPr>
        <w:jc w:val="center"/>
        <w:rPr>
          <w:sz w:val="28"/>
          <w:szCs w:val="28"/>
        </w:rPr>
      </w:pPr>
    </w:p>
    <w:p w14:paraId="749575ED" w14:textId="77777777" w:rsidR="004105CB" w:rsidRDefault="004105CB" w:rsidP="004105CB">
      <w:pPr>
        <w:jc w:val="center"/>
        <w:rPr>
          <w:sz w:val="28"/>
          <w:szCs w:val="28"/>
        </w:rPr>
      </w:pPr>
    </w:p>
    <w:p w14:paraId="106E4D03" w14:textId="77777777" w:rsidR="004A6BA6" w:rsidRDefault="004A6BA6" w:rsidP="004105CB">
      <w:pPr>
        <w:jc w:val="center"/>
        <w:rPr>
          <w:sz w:val="28"/>
          <w:szCs w:val="28"/>
        </w:rPr>
      </w:pPr>
    </w:p>
    <w:p w14:paraId="728D2EEC" w14:textId="77777777" w:rsidR="004A6BA6" w:rsidRDefault="004A6BA6" w:rsidP="004105CB">
      <w:pPr>
        <w:jc w:val="center"/>
        <w:rPr>
          <w:sz w:val="28"/>
          <w:szCs w:val="28"/>
        </w:rPr>
      </w:pPr>
    </w:p>
    <w:p w14:paraId="2D4E14D6" w14:textId="77777777" w:rsidR="004A6BA6" w:rsidRDefault="004A6BA6" w:rsidP="004105CB">
      <w:pPr>
        <w:jc w:val="center"/>
        <w:rPr>
          <w:sz w:val="28"/>
          <w:szCs w:val="28"/>
        </w:rPr>
      </w:pPr>
    </w:p>
    <w:p w14:paraId="27822E62" w14:textId="77777777" w:rsidR="004A6BA6" w:rsidRPr="00B85B38" w:rsidRDefault="004A6BA6" w:rsidP="004105CB">
      <w:pPr>
        <w:jc w:val="center"/>
        <w:rPr>
          <w:sz w:val="28"/>
          <w:szCs w:val="28"/>
        </w:rPr>
      </w:pPr>
    </w:p>
    <w:p w14:paraId="24D9EFDF" w14:textId="77777777" w:rsidR="004105CB" w:rsidRPr="00B85B38" w:rsidRDefault="004105CB" w:rsidP="004105CB">
      <w:pPr>
        <w:jc w:val="center"/>
        <w:rPr>
          <w:sz w:val="28"/>
          <w:szCs w:val="28"/>
        </w:rPr>
      </w:pPr>
    </w:p>
    <w:p w14:paraId="4F533162" w14:textId="77777777" w:rsidR="004105CB" w:rsidRDefault="004105CB" w:rsidP="004105CB">
      <w:pPr>
        <w:jc w:val="center"/>
        <w:rPr>
          <w:sz w:val="28"/>
          <w:szCs w:val="28"/>
        </w:rPr>
      </w:pPr>
    </w:p>
    <w:p w14:paraId="7CF1CEE2" w14:textId="4E8B8A1E" w:rsidR="004105CB" w:rsidRDefault="004105CB" w:rsidP="004105CB">
      <w:pPr>
        <w:jc w:val="center"/>
        <w:rPr>
          <w:rFonts w:cs="Arial"/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</w:t>
      </w:r>
      <w:r w:rsidRPr="009B7D2D">
        <w:rPr>
          <w:b/>
          <w:caps/>
          <w:sz w:val="28"/>
          <w:szCs w:val="28"/>
        </w:rPr>
        <w:t>1</w:t>
      </w:r>
      <w:r w:rsidR="003D5FD7">
        <w:rPr>
          <w:b/>
          <w:caps/>
          <w:sz w:val="28"/>
          <w:szCs w:val="28"/>
        </w:rPr>
        <w:t>8</w:t>
      </w:r>
    </w:p>
    <w:p w14:paraId="0C68C8C0" w14:textId="77777777" w:rsidR="004105CB" w:rsidRPr="00741D9B" w:rsidRDefault="004105CB" w:rsidP="004105CB"/>
    <w:p w14:paraId="35550994" w14:textId="670D1BD6" w:rsidR="003F3A0D" w:rsidRPr="003D5FD7" w:rsidRDefault="003F3A0D" w:rsidP="000F6A5C">
      <w:pPr>
        <w:pStyle w:val="2"/>
        <w:spacing w:after="0" w:line="240" w:lineRule="auto"/>
        <w:jc w:val="center"/>
        <w:rPr>
          <w:b w:val="0"/>
        </w:rPr>
      </w:pPr>
      <w:r w:rsidRPr="003D5FD7">
        <w:rPr>
          <w:b w:val="0"/>
        </w:rPr>
        <w:lastRenderedPageBreak/>
        <w:t>Федеральное государственное образовательное бюджетное</w:t>
      </w:r>
    </w:p>
    <w:p w14:paraId="1A5D433E" w14:textId="77777777" w:rsidR="003F3A0D" w:rsidRPr="003D5FD7" w:rsidRDefault="003F3A0D" w:rsidP="003D5FD7">
      <w:pPr>
        <w:jc w:val="center"/>
        <w:rPr>
          <w:sz w:val="28"/>
          <w:szCs w:val="28"/>
        </w:rPr>
      </w:pPr>
      <w:r w:rsidRPr="003D5FD7">
        <w:rPr>
          <w:sz w:val="28"/>
          <w:szCs w:val="28"/>
        </w:rPr>
        <w:t xml:space="preserve"> учреждение высшего образования</w:t>
      </w:r>
    </w:p>
    <w:p w14:paraId="06E96F27" w14:textId="0AEFA7BC" w:rsidR="003F3A0D" w:rsidRDefault="000F6A5C" w:rsidP="003D5FD7">
      <w:pPr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«ФИНАНСОВЫЙ УНИВЕРСИТЕТ </w:t>
      </w:r>
      <w:r w:rsidR="003F3A0D">
        <w:rPr>
          <w:b/>
          <w:spacing w:val="-20"/>
          <w:sz w:val="28"/>
          <w:szCs w:val="28"/>
        </w:rPr>
        <w:t xml:space="preserve">ПРИ ПРАВИТЕЛЬСТВЕ </w:t>
      </w:r>
    </w:p>
    <w:p w14:paraId="4459E58A" w14:textId="77777777" w:rsidR="003F3A0D" w:rsidRDefault="003F3A0D" w:rsidP="003F3A0D">
      <w:pPr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РОССИЙСКОЙ ФЕДЕРАЦИИ»</w:t>
      </w:r>
    </w:p>
    <w:p w14:paraId="47C7A5B7" w14:textId="77777777" w:rsidR="003F3A0D" w:rsidRDefault="003F3A0D" w:rsidP="003F3A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12D3B5D" w14:textId="77777777" w:rsidR="003F3A0D" w:rsidRDefault="003F3A0D" w:rsidP="003F3A0D">
      <w:pPr>
        <w:jc w:val="center"/>
        <w:rPr>
          <w:b/>
          <w:sz w:val="28"/>
          <w:szCs w:val="28"/>
        </w:rPr>
      </w:pPr>
    </w:p>
    <w:p w14:paraId="4F4B4F7A" w14:textId="77777777" w:rsidR="003F3A0D" w:rsidRPr="003D5FD7" w:rsidRDefault="003F3A0D" w:rsidP="003F3A0D">
      <w:pPr>
        <w:jc w:val="center"/>
        <w:rPr>
          <w:sz w:val="16"/>
          <w:szCs w:val="16"/>
        </w:rPr>
      </w:pPr>
    </w:p>
    <w:p w14:paraId="61F64B26" w14:textId="1B35C4AF" w:rsidR="003F3A0D" w:rsidRDefault="003D5FD7" w:rsidP="003F3A0D">
      <w:pPr>
        <w:jc w:val="center"/>
        <w:rPr>
          <w:b/>
          <w:color w:val="00FF00"/>
          <w:sz w:val="28"/>
          <w:szCs w:val="28"/>
        </w:rPr>
      </w:pPr>
      <w:r w:rsidRPr="003D5FD7">
        <w:rPr>
          <w:b/>
          <w:sz w:val="28"/>
          <w:szCs w:val="28"/>
        </w:rPr>
        <w:t>Департамент финансовых рынков и банков</w:t>
      </w:r>
      <w:r w:rsidR="003F3A0D" w:rsidRPr="001806B9">
        <w:rPr>
          <w:b/>
          <w:color w:val="00FF00"/>
          <w:sz w:val="28"/>
          <w:szCs w:val="28"/>
        </w:rPr>
        <w:t xml:space="preserve"> </w:t>
      </w:r>
    </w:p>
    <w:p w14:paraId="6E33500D" w14:textId="77777777" w:rsidR="003D5FD7" w:rsidRDefault="003D5FD7" w:rsidP="003F3A0D">
      <w:pPr>
        <w:jc w:val="center"/>
        <w:rPr>
          <w:b/>
          <w:color w:val="00FF00"/>
          <w:sz w:val="28"/>
          <w:szCs w:val="28"/>
        </w:rPr>
      </w:pPr>
    </w:p>
    <w:p w14:paraId="40ADE492" w14:textId="77777777" w:rsidR="00647363" w:rsidRDefault="00647363" w:rsidP="003F3A0D">
      <w:pPr>
        <w:jc w:val="center"/>
        <w:rPr>
          <w:b/>
          <w:color w:val="00FF00"/>
          <w:sz w:val="28"/>
          <w:szCs w:val="28"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4503"/>
        <w:gridCol w:w="992"/>
        <w:gridCol w:w="3543"/>
      </w:tblGrid>
      <w:tr w:rsidR="003D5FD7" w:rsidRPr="003D5FD7" w14:paraId="5100A9D0" w14:textId="77777777" w:rsidTr="003D5FD7">
        <w:tc>
          <w:tcPr>
            <w:tcW w:w="4503" w:type="dxa"/>
            <w:shd w:val="clear" w:color="auto" w:fill="auto"/>
          </w:tcPr>
          <w:p w14:paraId="08BBAB14" w14:textId="77777777" w:rsidR="003D5FD7" w:rsidRPr="003D5FD7" w:rsidRDefault="003D5FD7" w:rsidP="003D5FD7">
            <w:pPr>
              <w:suppressAutoHyphens/>
              <w:spacing w:after="200" w:line="360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>СОГЛАСОВАНО</w:t>
            </w:r>
          </w:p>
        </w:tc>
        <w:tc>
          <w:tcPr>
            <w:tcW w:w="992" w:type="dxa"/>
            <w:shd w:val="clear" w:color="auto" w:fill="auto"/>
          </w:tcPr>
          <w:p w14:paraId="229EC7A1" w14:textId="77777777" w:rsidR="003D5FD7" w:rsidRPr="003D5FD7" w:rsidRDefault="003D5FD7" w:rsidP="003D5FD7">
            <w:pPr>
              <w:suppressAutoHyphens/>
              <w:spacing w:after="200" w:line="360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shd w:val="clear" w:color="auto" w:fill="auto"/>
          </w:tcPr>
          <w:p w14:paraId="405D2928" w14:textId="77777777" w:rsidR="003D5FD7" w:rsidRPr="003D5FD7" w:rsidRDefault="003D5FD7" w:rsidP="003D5FD7">
            <w:pPr>
              <w:suppressAutoHyphens/>
              <w:spacing w:after="200" w:line="360" w:lineRule="auto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>УТВЕРЖДАЮ</w:t>
            </w:r>
          </w:p>
        </w:tc>
      </w:tr>
      <w:tr w:rsidR="003D5FD7" w:rsidRPr="003D5FD7" w14:paraId="18F4BA46" w14:textId="77777777" w:rsidTr="003D5FD7">
        <w:tc>
          <w:tcPr>
            <w:tcW w:w="4503" w:type="dxa"/>
            <w:shd w:val="clear" w:color="auto" w:fill="auto"/>
          </w:tcPr>
          <w:p w14:paraId="217F78F1" w14:textId="77777777" w:rsidR="003D5FD7" w:rsidRPr="003D5FD7" w:rsidRDefault="003D5FD7" w:rsidP="003D5FD7">
            <w:pPr>
              <w:suppressAutoHyphens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 xml:space="preserve">Заместитель Генерального директора по развитию Инвестиционной компании </w:t>
            </w:r>
          </w:p>
          <w:p w14:paraId="324F6A00" w14:textId="77777777" w:rsidR="003D5FD7" w:rsidRPr="003D5FD7" w:rsidRDefault="003D5FD7" w:rsidP="003D5FD7">
            <w:pPr>
              <w:suppressAutoHyphens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>«Велес Капитал»</w:t>
            </w:r>
          </w:p>
          <w:p w14:paraId="2BA26189" w14:textId="77777777" w:rsidR="003D5FD7" w:rsidRPr="003D5FD7" w:rsidRDefault="003D5FD7" w:rsidP="003D5FD7">
            <w:pPr>
              <w:suppressAutoHyphens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F848EF4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shd w:val="clear" w:color="auto" w:fill="auto"/>
          </w:tcPr>
          <w:p w14:paraId="6B6CD35F" w14:textId="77777777" w:rsidR="003D5FD7" w:rsidRPr="003D5FD7" w:rsidRDefault="003D5FD7" w:rsidP="003D5FD7">
            <w:pPr>
              <w:suppressAutoHyphens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>Ректор Финансового университета</w:t>
            </w:r>
          </w:p>
          <w:p w14:paraId="48F5CE36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3D5FD7" w:rsidRPr="003D5FD7" w14:paraId="0EFA0739" w14:textId="77777777" w:rsidTr="003D5FD7">
        <w:tc>
          <w:tcPr>
            <w:tcW w:w="4503" w:type="dxa"/>
            <w:shd w:val="clear" w:color="auto" w:fill="auto"/>
          </w:tcPr>
          <w:p w14:paraId="7F9ABBEF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>А.А. Лукашов</w:t>
            </w:r>
          </w:p>
        </w:tc>
        <w:tc>
          <w:tcPr>
            <w:tcW w:w="992" w:type="dxa"/>
            <w:shd w:val="clear" w:color="auto" w:fill="auto"/>
          </w:tcPr>
          <w:p w14:paraId="6E28BBFA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shd w:val="clear" w:color="auto" w:fill="auto"/>
          </w:tcPr>
          <w:p w14:paraId="2BC06546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3D5FD7">
              <w:rPr>
                <w:rFonts w:eastAsia="Calibri"/>
                <w:sz w:val="28"/>
                <w:szCs w:val="28"/>
                <w:lang w:eastAsia="ar-SA"/>
              </w:rPr>
              <w:t xml:space="preserve">М.А. </w:t>
            </w:r>
            <w:proofErr w:type="spellStart"/>
            <w:r w:rsidRPr="003D5FD7">
              <w:rPr>
                <w:rFonts w:eastAsia="Calibri"/>
                <w:sz w:val="28"/>
                <w:szCs w:val="28"/>
                <w:lang w:eastAsia="ar-SA"/>
              </w:rPr>
              <w:t>Эскиндаров</w:t>
            </w:r>
            <w:proofErr w:type="spellEnd"/>
          </w:p>
        </w:tc>
      </w:tr>
      <w:tr w:rsidR="003D5FD7" w:rsidRPr="003D5FD7" w14:paraId="3A1D0ADD" w14:textId="77777777" w:rsidTr="003D5FD7">
        <w:tc>
          <w:tcPr>
            <w:tcW w:w="4503" w:type="dxa"/>
            <w:shd w:val="clear" w:color="auto" w:fill="auto"/>
          </w:tcPr>
          <w:p w14:paraId="28F3D28D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2CE13195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shd w:val="clear" w:color="auto" w:fill="auto"/>
          </w:tcPr>
          <w:p w14:paraId="5637EA1C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3D5FD7" w:rsidRPr="003D5FD7" w14:paraId="362C9EA6" w14:textId="77777777" w:rsidTr="003D5FD7">
        <w:tc>
          <w:tcPr>
            <w:tcW w:w="4503" w:type="dxa"/>
            <w:shd w:val="clear" w:color="auto" w:fill="auto"/>
          </w:tcPr>
          <w:p w14:paraId="0736A032" w14:textId="0BE16D6E" w:rsidR="003D5FD7" w:rsidRPr="003D5FD7" w:rsidRDefault="00F129C6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«21» июня </w:t>
            </w:r>
            <w:r w:rsidR="003D5FD7" w:rsidRPr="003D5FD7">
              <w:rPr>
                <w:rFonts w:eastAsia="Calibri"/>
                <w:sz w:val="28"/>
                <w:szCs w:val="28"/>
                <w:lang w:eastAsia="ar-SA"/>
              </w:rPr>
              <w:t>2018 г.</w:t>
            </w:r>
          </w:p>
        </w:tc>
        <w:tc>
          <w:tcPr>
            <w:tcW w:w="992" w:type="dxa"/>
            <w:shd w:val="clear" w:color="auto" w:fill="auto"/>
          </w:tcPr>
          <w:p w14:paraId="55AC64D2" w14:textId="77777777" w:rsidR="003D5FD7" w:rsidRPr="003D5FD7" w:rsidRDefault="003D5FD7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3543" w:type="dxa"/>
            <w:shd w:val="clear" w:color="auto" w:fill="auto"/>
          </w:tcPr>
          <w:p w14:paraId="51A4B124" w14:textId="192B589F" w:rsidR="003D5FD7" w:rsidRPr="003D5FD7" w:rsidRDefault="00F129C6" w:rsidP="003D5FD7">
            <w:pPr>
              <w:suppressAutoHyphens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«25» июня </w:t>
            </w:r>
            <w:r w:rsidR="003D5FD7" w:rsidRPr="003D5FD7">
              <w:rPr>
                <w:rFonts w:eastAsia="Calibri"/>
                <w:sz w:val="28"/>
                <w:szCs w:val="28"/>
                <w:lang w:eastAsia="ar-SA"/>
              </w:rPr>
              <w:t>2018 г</w:t>
            </w:r>
            <w:r>
              <w:rPr>
                <w:rFonts w:eastAsia="Calibri"/>
                <w:sz w:val="28"/>
                <w:szCs w:val="28"/>
                <w:lang w:eastAsia="ar-SA"/>
              </w:rPr>
              <w:t>.</w:t>
            </w:r>
          </w:p>
        </w:tc>
      </w:tr>
    </w:tbl>
    <w:p w14:paraId="68CF27B6" w14:textId="77777777" w:rsidR="003D5FD7" w:rsidRPr="003D5FD7" w:rsidRDefault="003D5FD7" w:rsidP="003D5FD7">
      <w:pPr>
        <w:suppressAutoHyphens/>
        <w:spacing w:after="200"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14:paraId="769F46BE" w14:textId="79BA7A84" w:rsidR="002F798A" w:rsidRDefault="003D5FD7" w:rsidP="002F798A">
      <w:pPr>
        <w:jc w:val="center"/>
        <w:rPr>
          <w:b/>
          <w:sz w:val="28"/>
          <w:szCs w:val="28"/>
        </w:rPr>
      </w:pPr>
      <w:r w:rsidRPr="003D5FD7">
        <w:rPr>
          <w:b/>
          <w:sz w:val="28"/>
          <w:szCs w:val="28"/>
        </w:rPr>
        <w:t xml:space="preserve">Е.Р. </w:t>
      </w:r>
      <w:proofErr w:type="spellStart"/>
      <w:r w:rsidRPr="003D5FD7">
        <w:rPr>
          <w:b/>
          <w:sz w:val="28"/>
          <w:szCs w:val="28"/>
        </w:rPr>
        <w:t>Безсмертная</w:t>
      </w:r>
      <w:proofErr w:type="spellEnd"/>
    </w:p>
    <w:p w14:paraId="01FB1849" w14:textId="77777777" w:rsidR="003D5FD7" w:rsidRPr="00E42AAC" w:rsidRDefault="003D5FD7" w:rsidP="002F798A">
      <w:pPr>
        <w:jc w:val="center"/>
        <w:rPr>
          <w:b/>
          <w:color w:val="00FF00"/>
          <w:sz w:val="28"/>
          <w:szCs w:val="28"/>
        </w:rPr>
      </w:pPr>
    </w:p>
    <w:p w14:paraId="5769D0BF" w14:textId="77777777" w:rsidR="002F798A" w:rsidRPr="003D5FD7" w:rsidRDefault="002F798A" w:rsidP="002F798A">
      <w:pPr>
        <w:jc w:val="center"/>
        <w:outlineLvl w:val="0"/>
        <w:rPr>
          <w:b/>
          <w:caps/>
          <w:sz w:val="28"/>
          <w:szCs w:val="28"/>
        </w:rPr>
      </w:pPr>
      <w:r w:rsidRPr="003D5FD7">
        <w:rPr>
          <w:b/>
          <w:caps/>
          <w:sz w:val="28"/>
          <w:szCs w:val="28"/>
        </w:rPr>
        <w:t>Производные финансовые инструменты</w:t>
      </w:r>
      <w:r w:rsidR="00157C12" w:rsidRPr="003D5FD7">
        <w:rPr>
          <w:b/>
          <w:caps/>
          <w:sz w:val="28"/>
          <w:szCs w:val="28"/>
        </w:rPr>
        <w:t>:</w:t>
      </w:r>
    </w:p>
    <w:p w14:paraId="117A149E" w14:textId="77777777" w:rsidR="00DF3417" w:rsidRPr="003D5FD7" w:rsidRDefault="00157C12" w:rsidP="002F798A">
      <w:pPr>
        <w:jc w:val="center"/>
        <w:outlineLvl w:val="0"/>
        <w:rPr>
          <w:b/>
          <w:caps/>
          <w:sz w:val="28"/>
          <w:szCs w:val="28"/>
        </w:rPr>
      </w:pPr>
      <w:r w:rsidRPr="003D5FD7">
        <w:rPr>
          <w:b/>
          <w:caps/>
          <w:sz w:val="28"/>
          <w:szCs w:val="28"/>
        </w:rPr>
        <w:t>ХЕДЖИРОВАНИЕ И АРБИТРАЖ</w:t>
      </w:r>
    </w:p>
    <w:p w14:paraId="1375B416" w14:textId="77777777" w:rsidR="003F3A0D" w:rsidRDefault="003F3A0D" w:rsidP="003F3A0D">
      <w:pPr>
        <w:jc w:val="center"/>
        <w:rPr>
          <w:sz w:val="28"/>
          <w:szCs w:val="28"/>
        </w:rPr>
      </w:pPr>
    </w:p>
    <w:p w14:paraId="258A7CCC" w14:textId="77777777" w:rsidR="003F3A0D" w:rsidRPr="00543D8A" w:rsidRDefault="003F3A0D" w:rsidP="003F3A0D">
      <w:pPr>
        <w:jc w:val="center"/>
        <w:rPr>
          <w:b/>
          <w:sz w:val="28"/>
          <w:szCs w:val="28"/>
        </w:rPr>
      </w:pPr>
      <w:r w:rsidRPr="00543D8A">
        <w:rPr>
          <w:b/>
          <w:sz w:val="28"/>
          <w:szCs w:val="28"/>
        </w:rPr>
        <w:t>Рабочая программа дисциплины</w:t>
      </w:r>
    </w:p>
    <w:p w14:paraId="4CE2588E" w14:textId="77777777" w:rsidR="003F3A0D" w:rsidRPr="00543D8A" w:rsidRDefault="003F3A0D" w:rsidP="003F3A0D">
      <w:pPr>
        <w:jc w:val="center"/>
        <w:rPr>
          <w:b/>
          <w:caps/>
          <w:sz w:val="28"/>
          <w:szCs w:val="28"/>
        </w:rPr>
      </w:pPr>
    </w:p>
    <w:p w14:paraId="7C32F10A" w14:textId="77777777" w:rsidR="004A6BA6" w:rsidRPr="004A6BA6" w:rsidRDefault="004A6BA6" w:rsidP="004A6BA6">
      <w:pPr>
        <w:jc w:val="center"/>
        <w:rPr>
          <w:sz w:val="28"/>
          <w:szCs w:val="28"/>
        </w:rPr>
      </w:pPr>
      <w:r w:rsidRPr="004A6BA6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9560977" w14:textId="49FC0965" w:rsidR="004A6BA6" w:rsidRPr="004A6BA6" w:rsidRDefault="00B857B3" w:rsidP="004A6BA6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 – «Финансы и кредит», направленность программы магистратуры</w:t>
      </w:r>
    </w:p>
    <w:p w14:paraId="6A1A8179" w14:textId="04B5E563" w:rsidR="003F3A0D" w:rsidRDefault="004A6BA6" w:rsidP="004A6BA6">
      <w:pPr>
        <w:jc w:val="center"/>
        <w:rPr>
          <w:sz w:val="28"/>
          <w:szCs w:val="28"/>
        </w:rPr>
      </w:pPr>
      <w:r w:rsidRPr="004A6BA6">
        <w:rPr>
          <w:sz w:val="28"/>
          <w:szCs w:val="28"/>
        </w:rPr>
        <w:t>«Финансовая математика и анализ рынков»</w:t>
      </w:r>
    </w:p>
    <w:p w14:paraId="6629544C" w14:textId="77777777" w:rsidR="00F129C6" w:rsidRDefault="00F129C6" w:rsidP="00F129C6">
      <w:pPr>
        <w:jc w:val="center"/>
        <w:rPr>
          <w:i/>
          <w:sz w:val="28"/>
          <w:szCs w:val="28"/>
        </w:rPr>
      </w:pPr>
    </w:p>
    <w:p w14:paraId="31AEAE42" w14:textId="47FA3E00" w:rsidR="00157C12" w:rsidRPr="00157C12" w:rsidRDefault="00157C12" w:rsidP="00F129C6">
      <w:pPr>
        <w:jc w:val="center"/>
        <w:rPr>
          <w:i/>
          <w:sz w:val="28"/>
          <w:szCs w:val="28"/>
        </w:rPr>
      </w:pPr>
      <w:r w:rsidRPr="00157C12">
        <w:rPr>
          <w:i/>
          <w:sz w:val="28"/>
          <w:szCs w:val="28"/>
        </w:rPr>
        <w:t xml:space="preserve">Рекомендовано Ученым советом </w:t>
      </w:r>
      <w:r w:rsidR="003D5FD7">
        <w:rPr>
          <w:i/>
          <w:sz w:val="28"/>
          <w:szCs w:val="28"/>
        </w:rPr>
        <w:t>Ф</w:t>
      </w:r>
      <w:r w:rsidR="005041A9">
        <w:rPr>
          <w:i/>
          <w:sz w:val="28"/>
          <w:szCs w:val="28"/>
        </w:rPr>
        <w:t xml:space="preserve">акультета </w:t>
      </w:r>
      <w:r w:rsidR="003D5FD7">
        <w:rPr>
          <w:i/>
          <w:sz w:val="28"/>
          <w:szCs w:val="28"/>
        </w:rPr>
        <w:t xml:space="preserve">финансовых рынков </w:t>
      </w:r>
      <w:r w:rsidR="005041A9">
        <w:rPr>
          <w:i/>
          <w:sz w:val="28"/>
          <w:szCs w:val="28"/>
        </w:rPr>
        <w:t>протокол №</w:t>
      </w:r>
      <w:r w:rsidR="000C2CB0" w:rsidRPr="000C2CB0">
        <w:rPr>
          <w:i/>
          <w:sz w:val="28"/>
          <w:szCs w:val="28"/>
        </w:rPr>
        <w:t xml:space="preserve"> </w:t>
      </w:r>
      <w:r w:rsidR="003D5FD7">
        <w:rPr>
          <w:i/>
          <w:sz w:val="28"/>
          <w:szCs w:val="28"/>
        </w:rPr>
        <w:t>6 от 19 июня 2018</w:t>
      </w:r>
      <w:r w:rsidRPr="00157C12">
        <w:rPr>
          <w:i/>
          <w:sz w:val="28"/>
          <w:szCs w:val="28"/>
        </w:rPr>
        <w:t xml:space="preserve"> г.</w:t>
      </w:r>
    </w:p>
    <w:p w14:paraId="0032AAFD" w14:textId="5F27357C" w:rsidR="003D5FD7" w:rsidRDefault="00157C12" w:rsidP="003F3A0D">
      <w:pPr>
        <w:jc w:val="center"/>
        <w:rPr>
          <w:i/>
          <w:sz w:val="28"/>
          <w:szCs w:val="28"/>
        </w:rPr>
      </w:pPr>
      <w:r w:rsidRPr="00157C12">
        <w:rPr>
          <w:i/>
          <w:sz w:val="28"/>
          <w:szCs w:val="28"/>
        </w:rPr>
        <w:t xml:space="preserve">Одобрено </w:t>
      </w:r>
      <w:r w:rsidR="00352870">
        <w:rPr>
          <w:i/>
          <w:sz w:val="28"/>
          <w:szCs w:val="28"/>
        </w:rPr>
        <w:t xml:space="preserve">Советом учебно-научного </w:t>
      </w:r>
      <w:r w:rsidR="003D5FD7">
        <w:rPr>
          <w:i/>
          <w:sz w:val="28"/>
          <w:szCs w:val="28"/>
        </w:rPr>
        <w:t>Департамент</w:t>
      </w:r>
      <w:r w:rsidR="00352870">
        <w:rPr>
          <w:i/>
          <w:sz w:val="28"/>
          <w:szCs w:val="28"/>
        </w:rPr>
        <w:t>а</w:t>
      </w:r>
      <w:r w:rsidR="003D5FD7">
        <w:rPr>
          <w:i/>
          <w:sz w:val="28"/>
          <w:szCs w:val="28"/>
        </w:rPr>
        <w:t xml:space="preserve"> финансовых рынков и банков </w:t>
      </w:r>
    </w:p>
    <w:p w14:paraId="155FFA90" w14:textId="3EC32D74" w:rsidR="00157C12" w:rsidRPr="00157C12" w:rsidRDefault="005041A9" w:rsidP="003F3A0D">
      <w:pPr>
        <w:jc w:val="center"/>
        <w:rPr>
          <w:i/>
          <w:color w:val="00FF00"/>
          <w:sz w:val="28"/>
          <w:szCs w:val="28"/>
        </w:rPr>
      </w:pPr>
      <w:r>
        <w:rPr>
          <w:i/>
          <w:sz w:val="28"/>
          <w:szCs w:val="28"/>
        </w:rPr>
        <w:t xml:space="preserve"> протокол №</w:t>
      </w:r>
      <w:r w:rsidR="000C2CB0" w:rsidRPr="000C2CB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1</w:t>
      </w:r>
      <w:r w:rsidR="00352870">
        <w:rPr>
          <w:i/>
          <w:sz w:val="28"/>
          <w:szCs w:val="28"/>
        </w:rPr>
        <w:t>1</w:t>
      </w:r>
      <w:r w:rsidR="004A6BA6">
        <w:rPr>
          <w:i/>
          <w:sz w:val="28"/>
          <w:szCs w:val="28"/>
        </w:rPr>
        <w:t xml:space="preserve"> от </w:t>
      </w:r>
      <w:r w:rsidR="00352870">
        <w:rPr>
          <w:i/>
          <w:sz w:val="28"/>
          <w:szCs w:val="28"/>
        </w:rPr>
        <w:t>04</w:t>
      </w:r>
      <w:r w:rsidR="004A6BA6">
        <w:rPr>
          <w:i/>
          <w:sz w:val="28"/>
          <w:szCs w:val="28"/>
        </w:rPr>
        <w:t xml:space="preserve"> июня 2018</w:t>
      </w:r>
      <w:r w:rsidR="00157C12" w:rsidRPr="00157C12">
        <w:rPr>
          <w:i/>
          <w:sz w:val="28"/>
          <w:szCs w:val="28"/>
        </w:rPr>
        <w:t xml:space="preserve"> г.</w:t>
      </w:r>
    </w:p>
    <w:p w14:paraId="1E1C1EF6" w14:textId="77777777" w:rsidR="003F3A0D" w:rsidRPr="00E42AAC" w:rsidRDefault="003F3A0D" w:rsidP="003F3A0D">
      <w:pPr>
        <w:jc w:val="center"/>
        <w:rPr>
          <w:color w:val="00FF00"/>
          <w:sz w:val="28"/>
          <w:szCs w:val="28"/>
        </w:rPr>
      </w:pPr>
    </w:p>
    <w:p w14:paraId="7DEF2A88" w14:textId="77777777" w:rsidR="003F3A0D" w:rsidRDefault="003F3A0D" w:rsidP="003F3A0D">
      <w:pPr>
        <w:jc w:val="center"/>
        <w:rPr>
          <w:sz w:val="28"/>
          <w:szCs w:val="28"/>
        </w:rPr>
      </w:pPr>
    </w:p>
    <w:p w14:paraId="5B3FAF12" w14:textId="77777777" w:rsidR="003F3A0D" w:rsidRDefault="003F3A0D" w:rsidP="003F3A0D">
      <w:pPr>
        <w:jc w:val="center"/>
        <w:rPr>
          <w:sz w:val="28"/>
          <w:szCs w:val="28"/>
        </w:rPr>
      </w:pPr>
    </w:p>
    <w:p w14:paraId="7C0F77A0" w14:textId="0FCAFA86" w:rsidR="00FF6DB7" w:rsidRDefault="003F3A0D" w:rsidP="00CB2CD6">
      <w:pPr>
        <w:jc w:val="center"/>
        <w:rPr>
          <w:b/>
          <w:caps/>
          <w:sz w:val="28"/>
          <w:szCs w:val="28"/>
        </w:rPr>
        <w:sectPr w:rsidR="00FF6DB7" w:rsidSect="00FC7EC7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</w:t>
      </w:r>
      <w:r w:rsidRPr="009B7D2D">
        <w:rPr>
          <w:b/>
          <w:caps/>
          <w:sz w:val="28"/>
          <w:szCs w:val="28"/>
        </w:rPr>
        <w:t>1</w:t>
      </w:r>
      <w:r w:rsidR="003D5FD7">
        <w:rPr>
          <w:b/>
          <w:caps/>
          <w:sz w:val="28"/>
          <w:szCs w:val="28"/>
        </w:rPr>
        <w:t>8</w:t>
      </w:r>
    </w:p>
    <w:p w14:paraId="57E4F105" w14:textId="77777777" w:rsidR="003D5FD7" w:rsidRPr="003D5FD7" w:rsidRDefault="003D5FD7" w:rsidP="003D5FD7">
      <w:pPr>
        <w:jc w:val="both"/>
        <w:rPr>
          <w:b/>
          <w:sz w:val="28"/>
          <w:szCs w:val="28"/>
        </w:rPr>
      </w:pPr>
      <w:proofErr w:type="gramStart"/>
      <w:r w:rsidRPr="003D5FD7">
        <w:rPr>
          <w:b/>
          <w:sz w:val="28"/>
          <w:szCs w:val="28"/>
        </w:rPr>
        <w:lastRenderedPageBreak/>
        <w:t>УДК  336.76</w:t>
      </w:r>
      <w:proofErr w:type="gramEnd"/>
      <w:r w:rsidRPr="003D5FD7">
        <w:rPr>
          <w:b/>
          <w:sz w:val="28"/>
          <w:szCs w:val="28"/>
        </w:rPr>
        <w:t>(073)</w:t>
      </w:r>
    </w:p>
    <w:p w14:paraId="04FF2529" w14:textId="6F5C2684" w:rsidR="003D5FD7" w:rsidRPr="003D5FD7" w:rsidRDefault="003D5FD7" w:rsidP="003D5FD7">
      <w:pPr>
        <w:jc w:val="both"/>
        <w:rPr>
          <w:b/>
          <w:sz w:val="28"/>
          <w:szCs w:val="28"/>
        </w:rPr>
      </w:pPr>
      <w:proofErr w:type="gramStart"/>
      <w:r w:rsidRPr="003D5FD7">
        <w:rPr>
          <w:b/>
          <w:sz w:val="28"/>
          <w:szCs w:val="28"/>
        </w:rPr>
        <w:t>ББК  65.264.</w:t>
      </w:r>
      <w:r w:rsidR="00563DBB">
        <w:rPr>
          <w:b/>
          <w:sz w:val="28"/>
          <w:szCs w:val="28"/>
        </w:rPr>
        <w:t>31</w:t>
      </w:r>
      <w:proofErr w:type="gramEnd"/>
    </w:p>
    <w:p w14:paraId="17B4E3E0" w14:textId="4C3E0FB6" w:rsidR="00FD4E67" w:rsidRDefault="003D5FD7" w:rsidP="003D5FD7">
      <w:pPr>
        <w:jc w:val="both"/>
        <w:rPr>
          <w:b/>
          <w:sz w:val="28"/>
          <w:szCs w:val="28"/>
        </w:rPr>
      </w:pPr>
      <w:r w:rsidRPr="003D5FD7">
        <w:rPr>
          <w:b/>
          <w:sz w:val="28"/>
          <w:szCs w:val="28"/>
        </w:rPr>
        <w:t>Б</w:t>
      </w:r>
      <w:r w:rsidR="00352870">
        <w:rPr>
          <w:b/>
          <w:sz w:val="28"/>
          <w:szCs w:val="28"/>
        </w:rPr>
        <w:t>-40</w:t>
      </w:r>
    </w:p>
    <w:p w14:paraId="1196D089" w14:textId="77777777" w:rsidR="00157C12" w:rsidRDefault="00967456" w:rsidP="00157C12">
      <w:pPr>
        <w:pStyle w:val="af4"/>
        <w:spacing w:before="0" w:after="0" w:line="360" w:lineRule="auto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Рецензент</w:t>
      </w:r>
      <w:r w:rsidR="00157C12" w:rsidRPr="00A62761">
        <w:rPr>
          <w:b/>
          <w:bCs/>
          <w:sz w:val="28"/>
          <w:szCs w:val="28"/>
        </w:rPr>
        <w:t>:</w:t>
      </w:r>
    </w:p>
    <w:p w14:paraId="61CAC82C" w14:textId="575192A2" w:rsidR="00157C12" w:rsidRPr="00A62761" w:rsidRDefault="008B3FDD" w:rsidP="00157C12">
      <w:pPr>
        <w:pStyle w:val="af4"/>
        <w:spacing w:before="0" w:after="0" w:line="360" w:lineRule="auto"/>
        <w:ind w:firstLine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И.А. Гусева</w:t>
      </w:r>
      <w:r w:rsidR="00157C12" w:rsidRPr="00A62761">
        <w:rPr>
          <w:bCs/>
          <w:sz w:val="28"/>
          <w:szCs w:val="28"/>
        </w:rPr>
        <w:t xml:space="preserve">, кандидат экономических наук, </w:t>
      </w:r>
      <w:r>
        <w:rPr>
          <w:bCs/>
          <w:sz w:val="28"/>
          <w:szCs w:val="28"/>
        </w:rPr>
        <w:t>профессор.</w:t>
      </w:r>
    </w:p>
    <w:p w14:paraId="3D61B1AE" w14:textId="38151283" w:rsidR="002171B1" w:rsidRPr="002171B1" w:rsidRDefault="008B3FDD" w:rsidP="002171B1">
      <w:pPr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Безсмертная</w:t>
      </w:r>
      <w:proofErr w:type="spellEnd"/>
      <w:r>
        <w:rPr>
          <w:rFonts w:eastAsia="Calibri"/>
          <w:b/>
          <w:sz w:val="28"/>
          <w:szCs w:val="28"/>
        </w:rPr>
        <w:t xml:space="preserve"> Е.Р. </w:t>
      </w:r>
      <w:r w:rsidR="0065079B" w:rsidRPr="006373F8">
        <w:rPr>
          <w:rFonts w:eastAsia="Calibri"/>
          <w:b/>
          <w:sz w:val="28"/>
          <w:szCs w:val="28"/>
        </w:rPr>
        <w:t>Производные финансовые инструменты: хеджирование и арбитраж.</w:t>
      </w:r>
      <w:r w:rsidR="0065079B" w:rsidRPr="006373F8">
        <w:rPr>
          <w:rFonts w:eastAsia="Calibri"/>
          <w:sz w:val="28"/>
          <w:szCs w:val="28"/>
        </w:rPr>
        <w:t xml:space="preserve">   </w:t>
      </w:r>
      <w:r w:rsidR="002171B1">
        <w:rPr>
          <w:rFonts w:eastAsia="Calibri"/>
          <w:sz w:val="28"/>
          <w:szCs w:val="28"/>
        </w:rPr>
        <w:t>Направление подготовки 38.04.08 «Финансы и кредит</w:t>
      </w:r>
      <w:r w:rsidR="002171B1" w:rsidRPr="002171B1">
        <w:rPr>
          <w:rFonts w:eastAsia="Calibri"/>
          <w:sz w:val="28"/>
          <w:szCs w:val="28"/>
        </w:rPr>
        <w:t>», магистерская программа «</w:t>
      </w:r>
      <w:r w:rsidR="002171B1">
        <w:rPr>
          <w:rFonts w:eastAsia="Calibri"/>
          <w:sz w:val="28"/>
          <w:szCs w:val="28"/>
        </w:rPr>
        <w:t>Финансовая математика и анализ рынков</w:t>
      </w:r>
      <w:r w:rsidR="002171B1" w:rsidRPr="002171B1">
        <w:rPr>
          <w:rFonts w:eastAsia="Calibri"/>
          <w:sz w:val="28"/>
          <w:szCs w:val="28"/>
        </w:rPr>
        <w:t xml:space="preserve">». – М.: Финансовый университет, Департамент финансовых рынков и банков, 2018. – </w:t>
      </w:r>
      <w:r w:rsidR="0001586D">
        <w:rPr>
          <w:rFonts w:eastAsia="Calibri"/>
          <w:sz w:val="28"/>
          <w:szCs w:val="28"/>
        </w:rPr>
        <w:t>42</w:t>
      </w:r>
      <w:r w:rsidR="002171B1" w:rsidRPr="002171B1">
        <w:rPr>
          <w:rFonts w:eastAsia="Calibri"/>
          <w:sz w:val="28"/>
          <w:szCs w:val="28"/>
        </w:rPr>
        <w:t xml:space="preserve"> с.</w:t>
      </w:r>
    </w:p>
    <w:p w14:paraId="67EA2FB5" w14:textId="1F002AD5" w:rsidR="002171B1" w:rsidRPr="002171B1" w:rsidRDefault="002171B1" w:rsidP="002171B1">
      <w:pPr>
        <w:ind w:firstLine="709"/>
        <w:jc w:val="both"/>
        <w:rPr>
          <w:rFonts w:eastAsia="Calibri"/>
          <w:sz w:val="28"/>
          <w:szCs w:val="28"/>
        </w:rPr>
      </w:pPr>
      <w:r w:rsidRPr="002171B1">
        <w:rPr>
          <w:rFonts w:eastAsia="Calibri"/>
          <w:sz w:val="28"/>
          <w:szCs w:val="28"/>
        </w:rPr>
        <w:t xml:space="preserve">Дисциплина «Производные финансовые инструменты: хеджирование и арбитраж» является </w:t>
      </w:r>
      <w:r w:rsidR="00B857B3">
        <w:rPr>
          <w:rFonts w:eastAsia="Calibri"/>
          <w:sz w:val="28"/>
          <w:szCs w:val="28"/>
        </w:rPr>
        <w:t xml:space="preserve">обязательной дисциплиной </w:t>
      </w:r>
      <w:r w:rsidRPr="002171B1">
        <w:rPr>
          <w:rFonts w:eastAsia="Calibri"/>
          <w:sz w:val="28"/>
          <w:szCs w:val="28"/>
        </w:rPr>
        <w:t>программы</w:t>
      </w:r>
      <w:r w:rsidR="00B857B3">
        <w:rPr>
          <w:rFonts w:eastAsia="Calibri"/>
          <w:sz w:val="28"/>
          <w:szCs w:val="28"/>
        </w:rPr>
        <w:t xml:space="preserve"> магистратуры</w:t>
      </w:r>
      <w:r w:rsidR="00F129C6">
        <w:rPr>
          <w:rFonts w:eastAsia="Calibri"/>
          <w:sz w:val="28"/>
          <w:szCs w:val="28"/>
        </w:rPr>
        <w:t xml:space="preserve"> </w:t>
      </w:r>
      <w:r w:rsidRPr="002171B1">
        <w:rPr>
          <w:rFonts w:eastAsia="Calibri"/>
          <w:sz w:val="28"/>
          <w:szCs w:val="28"/>
        </w:rPr>
        <w:t>«Финансовая математика и анализ рынков»</w:t>
      </w:r>
      <w:r>
        <w:rPr>
          <w:rFonts w:eastAsia="Calibri"/>
          <w:sz w:val="28"/>
          <w:szCs w:val="28"/>
        </w:rPr>
        <w:t xml:space="preserve"> </w:t>
      </w:r>
      <w:r w:rsidRPr="002171B1">
        <w:rPr>
          <w:rFonts w:eastAsia="Calibri"/>
          <w:sz w:val="28"/>
          <w:szCs w:val="28"/>
        </w:rPr>
        <w:t>и входит в модуль направленности программы магистратуры.</w:t>
      </w:r>
    </w:p>
    <w:p w14:paraId="1E35283E" w14:textId="05669390" w:rsidR="002171B1" w:rsidRDefault="00B857B3" w:rsidP="002171B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рабочей программе представлены</w:t>
      </w:r>
      <w:r w:rsidR="002171B1" w:rsidRPr="002171B1">
        <w:rPr>
          <w:rFonts w:eastAsia="Calibri"/>
          <w:sz w:val="28"/>
          <w:szCs w:val="28"/>
        </w:rPr>
        <w:t xml:space="preserve"> перечень планируемых результатов обучения, требования к уровню освоения содержания дисциплины, объем и виды учебной работы, тематика семинарских и занятий, контрольные вопросы и система оценивания, задания для самостоятельной работы.</w:t>
      </w:r>
    </w:p>
    <w:p w14:paraId="1B86A2CE" w14:textId="77777777" w:rsidR="002171B1" w:rsidRPr="002171B1" w:rsidRDefault="002171B1" w:rsidP="002171B1">
      <w:pPr>
        <w:ind w:firstLine="709"/>
        <w:jc w:val="both"/>
        <w:rPr>
          <w:rFonts w:eastAsia="Calibri"/>
          <w:sz w:val="28"/>
          <w:szCs w:val="28"/>
        </w:rPr>
      </w:pPr>
    </w:p>
    <w:p w14:paraId="132C4B25" w14:textId="172071DC" w:rsidR="00157C12" w:rsidRPr="008B3FDD" w:rsidRDefault="00157C12" w:rsidP="002171B1">
      <w:pPr>
        <w:ind w:firstLine="709"/>
        <w:jc w:val="center"/>
        <w:rPr>
          <w:bCs/>
          <w:sz w:val="28"/>
          <w:szCs w:val="28"/>
        </w:rPr>
      </w:pPr>
      <w:r w:rsidRPr="008B3FDD">
        <w:rPr>
          <w:bCs/>
          <w:sz w:val="28"/>
          <w:szCs w:val="28"/>
        </w:rPr>
        <w:t>Учебное издание</w:t>
      </w:r>
    </w:p>
    <w:p w14:paraId="254B7899" w14:textId="07F211A0" w:rsidR="00157C12" w:rsidRPr="00A62761" w:rsidRDefault="008B3FDD" w:rsidP="00157C12">
      <w:pPr>
        <w:pStyle w:val="af4"/>
        <w:ind w:firstLine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Безсмертная</w:t>
      </w:r>
      <w:proofErr w:type="spellEnd"/>
      <w:r>
        <w:rPr>
          <w:b/>
          <w:bCs/>
          <w:sz w:val="28"/>
          <w:szCs w:val="28"/>
        </w:rPr>
        <w:t xml:space="preserve"> Екатерина </w:t>
      </w:r>
      <w:proofErr w:type="spellStart"/>
      <w:r>
        <w:rPr>
          <w:b/>
          <w:bCs/>
          <w:sz w:val="28"/>
          <w:szCs w:val="28"/>
        </w:rPr>
        <w:t>Рэмовна</w:t>
      </w:r>
      <w:proofErr w:type="spellEnd"/>
      <w:r>
        <w:rPr>
          <w:b/>
          <w:bCs/>
          <w:sz w:val="28"/>
          <w:szCs w:val="28"/>
        </w:rPr>
        <w:br/>
      </w:r>
    </w:p>
    <w:p w14:paraId="5B5E5B39" w14:textId="77777777" w:rsidR="00157C12" w:rsidRPr="00A62761" w:rsidRDefault="00157C12" w:rsidP="005C5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ПРОИЗВОДНЫЕ ФИНАНСОВЫЕ ИНСТРУМЕНТЫ:</w:t>
      </w:r>
      <w:r>
        <w:rPr>
          <w:b/>
          <w:sz w:val="28"/>
          <w:szCs w:val="28"/>
        </w:rPr>
        <w:br/>
        <w:t>ХЕДЖИРОВАНИЕ И АРБИТРАЖ</w:t>
      </w:r>
    </w:p>
    <w:p w14:paraId="4DDE8B26" w14:textId="77777777" w:rsidR="00157C12" w:rsidRPr="00A62761" w:rsidRDefault="00157C12" w:rsidP="00157C12">
      <w:pPr>
        <w:shd w:val="clear" w:color="auto" w:fill="FFFFFF"/>
        <w:ind w:firstLine="709"/>
        <w:jc w:val="right"/>
        <w:rPr>
          <w:b/>
          <w:sz w:val="28"/>
          <w:szCs w:val="28"/>
        </w:rPr>
      </w:pPr>
    </w:p>
    <w:p w14:paraId="12D473E2" w14:textId="77777777" w:rsidR="008B3FDD" w:rsidRPr="008B3FDD" w:rsidRDefault="008B3FDD" w:rsidP="008B3FDD">
      <w:pPr>
        <w:jc w:val="center"/>
        <w:rPr>
          <w:sz w:val="28"/>
          <w:szCs w:val="28"/>
        </w:rPr>
      </w:pPr>
      <w:r w:rsidRPr="008B3FDD">
        <w:rPr>
          <w:sz w:val="28"/>
          <w:szCs w:val="28"/>
        </w:rPr>
        <w:t>Рабочая программа учебной дисциплины</w:t>
      </w:r>
    </w:p>
    <w:p w14:paraId="7B6E586D" w14:textId="77777777" w:rsidR="008B3FDD" w:rsidRPr="008B3FDD" w:rsidRDefault="008B3FDD" w:rsidP="008B3FDD">
      <w:pPr>
        <w:jc w:val="center"/>
        <w:rPr>
          <w:sz w:val="28"/>
          <w:szCs w:val="28"/>
        </w:rPr>
      </w:pPr>
      <w:r w:rsidRPr="008B3FDD">
        <w:rPr>
          <w:sz w:val="28"/>
          <w:szCs w:val="28"/>
        </w:rPr>
        <w:t xml:space="preserve">Компьютерный набор, верстка </w:t>
      </w:r>
      <w:proofErr w:type="spellStart"/>
      <w:r w:rsidRPr="008B3FDD">
        <w:rPr>
          <w:sz w:val="28"/>
          <w:szCs w:val="28"/>
        </w:rPr>
        <w:t>Безсмертной</w:t>
      </w:r>
      <w:proofErr w:type="spellEnd"/>
      <w:r w:rsidRPr="008B3FDD">
        <w:rPr>
          <w:sz w:val="28"/>
          <w:szCs w:val="28"/>
        </w:rPr>
        <w:t xml:space="preserve"> Е.Р.</w:t>
      </w:r>
    </w:p>
    <w:p w14:paraId="534337B2" w14:textId="77777777" w:rsidR="008B3FDD" w:rsidRPr="008B3FDD" w:rsidRDefault="008B3FDD" w:rsidP="008B3FDD">
      <w:pPr>
        <w:jc w:val="center"/>
        <w:rPr>
          <w:sz w:val="28"/>
          <w:szCs w:val="28"/>
        </w:rPr>
      </w:pPr>
      <w:r w:rsidRPr="008B3FDD">
        <w:rPr>
          <w:sz w:val="28"/>
          <w:szCs w:val="28"/>
        </w:rPr>
        <w:t xml:space="preserve">Формат 60х90/16. Гарнитура </w:t>
      </w:r>
      <w:proofErr w:type="spellStart"/>
      <w:r w:rsidRPr="008B3FDD">
        <w:rPr>
          <w:i/>
          <w:sz w:val="28"/>
          <w:szCs w:val="28"/>
        </w:rPr>
        <w:t>Times</w:t>
      </w:r>
      <w:proofErr w:type="spellEnd"/>
      <w:r w:rsidRPr="008B3FDD">
        <w:rPr>
          <w:i/>
          <w:sz w:val="28"/>
          <w:szCs w:val="28"/>
        </w:rPr>
        <w:t xml:space="preserve"> </w:t>
      </w:r>
      <w:proofErr w:type="spellStart"/>
      <w:r w:rsidRPr="008B3FDD">
        <w:rPr>
          <w:i/>
          <w:sz w:val="28"/>
          <w:szCs w:val="28"/>
        </w:rPr>
        <w:t>New</w:t>
      </w:r>
      <w:proofErr w:type="spellEnd"/>
      <w:r w:rsidRPr="008B3FDD">
        <w:rPr>
          <w:i/>
          <w:sz w:val="28"/>
          <w:szCs w:val="28"/>
        </w:rPr>
        <w:t xml:space="preserve"> </w:t>
      </w:r>
      <w:proofErr w:type="spellStart"/>
      <w:r w:rsidRPr="008B3FDD">
        <w:rPr>
          <w:i/>
          <w:sz w:val="28"/>
          <w:szCs w:val="28"/>
        </w:rPr>
        <w:t>Roman</w:t>
      </w:r>
      <w:proofErr w:type="spellEnd"/>
    </w:p>
    <w:p w14:paraId="54BC894B" w14:textId="77777777" w:rsidR="008B3FDD" w:rsidRPr="008B3FDD" w:rsidRDefault="008B3FDD" w:rsidP="008B3FDD">
      <w:pPr>
        <w:jc w:val="center"/>
        <w:rPr>
          <w:sz w:val="28"/>
          <w:szCs w:val="28"/>
        </w:rPr>
      </w:pPr>
      <w:proofErr w:type="spellStart"/>
      <w:r w:rsidRPr="008B3FDD">
        <w:rPr>
          <w:sz w:val="28"/>
          <w:szCs w:val="28"/>
        </w:rPr>
        <w:t>Усл</w:t>
      </w:r>
      <w:proofErr w:type="spellEnd"/>
      <w:r w:rsidRPr="008B3FDD">
        <w:rPr>
          <w:sz w:val="28"/>
          <w:szCs w:val="28"/>
        </w:rPr>
        <w:t xml:space="preserve">. </w:t>
      </w:r>
      <w:proofErr w:type="spellStart"/>
      <w:r w:rsidRPr="008B3FDD">
        <w:rPr>
          <w:sz w:val="28"/>
          <w:szCs w:val="28"/>
        </w:rPr>
        <w:t>п.л</w:t>
      </w:r>
      <w:proofErr w:type="spellEnd"/>
      <w:r w:rsidRPr="008B3FDD">
        <w:rPr>
          <w:sz w:val="28"/>
          <w:szCs w:val="28"/>
        </w:rPr>
        <w:t xml:space="preserve">. ___ Изд. №_____. Тираж __ экз. </w:t>
      </w:r>
    </w:p>
    <w:p w14:paraId="5FEBF615" w14:textId="77777777" w:rsidR="008B3FDD" w:rsidRPr="008B3FDD" w:rsidRDefault="008B3FDD" w:rsidP="008B3FDD">
      <w:pPr>
        <w:jc w:val="center"/>
        <w:rPr>
          <w:sz w:val="28"/>
          <w:szCs w:val="28"/>
        </w:rPr>
      </w:pPr>
      <w:r w:rsidRPr="008B3FDD">
        <w:rPr>
          <w:sz w:val="28"/>
          <w:szCs w:val="28"/>
        </w:rPr>
        <w:t>Заказ _________</w:t>
      </w:r>
    </w:p>
    <w:p w14:paraId="7A4C7CC9" w14:textId="77777777" w:rsidR="008B3FDD" w:rsidRPr="008B3FDD" w:rsidRDefault="008B3FDD" w:rsidP="008B3FDD">
      <w:pPr>
        <w:ind w:left="741"/>
        <w:jc w:val="center"/>
        <w:rPr>
          <w:bCs/>
          <w:sz w:val="28"/>
          <w:szCs w:val="28"/>
        </w:rPr>
      </w:pPr>
    </w:p>
    <w:p w14:paraId="635C2035" w14:textId="77777777" w:rsidR="008B3FDD" w:rsidRPr="008B3FDD" w:rsidRDefault="008B3FDD" w:rsidP="008B3FDD">
      <w:pPr>
        <w:ind w:left="741"/>
        <w:jc w:val="center"/>
        <w:rPr>
          <w:bCs/>
          <w:sz w:val="28"/>
          <w:szCs w:val="28"/>
        </w:rPr>
      </w:pPr>
      <w:r w:rsidRPr="008B3FDD">
        <w:rPr>
          <w:bCs/>
          <w:sz w:val="28"/>
          <w:szCs w:val="28"/>
        </w:rPr>
        <w:t xml:space="preserve">Отпечатано в Финансовом университете </w:t>
      </w:r>
    </w:p>
    <w:p w14:paraId="604C6E63" w14:textId="77777777" w:rsidR="008B3FDD" w:rsidRPr="008B3FDD" w:rsidRDefault="008B3FDD" w:rsidP="008B3FDD">
      <w:pPr>
        <w:rPr>
          <w:bCs/>
          <w:sz w:val="28"/>
          <w:szCs w:val="28"/>
        </w:rPr>
      </w:pPr>
    </w:p>
    <w:p w14:paraId="6F33C3B3" w14:textId="77777777" w:rsidR="008B3FDD" w:rsidRPr="008B3FDD" w:rsidRDefault="008B3FDD" w:rsidP="008B3FDD">
      <w:pPr>
        <w:ind w:left="2832"/>
        <w:jc w:val="both"/>
        <w:rPr>
          <w:bCs/>
          <w:sz w:val="28"/>
          <w:szCs w:val="28"/>
        </w:rPr>
      </w:pPr>
      <w:r w:rsidRPr="008B3FDD">
        <w:rPr>
          <w:bCs/>
          <w:sz w:val="28"/>
          <w:szCs w:val="28"/>
        </w:rPr>
        <w:sym w:font="Symbol" w:char="F0D3"/>
      </w:r>
      <w:r w:rsidRPr="008B3FDD">
        <w:rPr>
          <w:bCs/>
          <w:sz w:val="28"/>
          <w:szCs w:val="28"/>
        </w:rPr>
        <w:t xml:space="preserve"> </w:t>
      </w:r>
      <w:proofErr w:type="spellStart"/>
      <w:r w:rsidRPr="008B3FDD">
        <w:rPr>
          <w:bCs/>
          <w:sz w:val="28"/>
          <w:szCs w:val="28"/>
        </w:rPr>
        <w:t>Безсмертная</w:t>
      </w:r>
      <w:proofErr w:type="spellEnd"/>
      <w:r w:rsidRPr="008B3FDD">
        <w:rPr>
          <w:bCs/>
          <w:sz w:val="28"/>
          <w:szCs w:val="28"/>
        </w:rPr>
        <w:t xml:space="preserve"> Е.Р.</w:t>
      </w:r>
    </w:p>
    <w:p w14:paraId="2FE78DE8" w14:textId="77777777" w:rsidR="008B3FDD" w:rsidRPr="008B3FDD" w:rsidRDefault="008B3FDD" w:rsidP="008B3FDD">
      <w:pPr>
        <w:tabs>
          <w:tab w:val="left" w:pos="4104"/>
          <w:tab w:val="center" w:pos="4535"/>
          <w:tab w:val="right" w:pos="9070"/>
        </w:tabs>
        <w:rPr>
          <w:rFonts w:eastAsia="Calibri"/>
          <w:b/>
          <w:color w:val="000000"/>
          <w:sz w:val="28"/>
          <w:szCs w:val="28"/>
          <w:lang w:eastAsia="ar-SA"/>
        </w:rPr>
      </w:pPr>
      <w:r w:rsidRPr="008B3FDD">
        <w:rPr>
          <w:bCs/>
          <w:sz w:val="28"/>
          <w:szCs w:val="28"/>
        </w:rPr>
        <w:t xml:space="preserve">                                        </w:t>
      </w:r>
      <w:r w:rsidRPr="008B3FDD">
        <w:rPr>
          <w:bCs/>
          <w:sz w:val="28"/>
          <w:szCs w:val="28"/>
        </w:rPr>
        <w:sym w:font="Symbol" w:char="F0D3"/>
      </w:r>
      <w:r w:rsidRPr="008B3FDD">
        <w:rPr>
          <w:bCs/>
          <w:sz w:val="28"/>
          <w:szCs w:val="28"/>
        </w:rPr>
        <w:t xml:space="preserve"> Финансовый университет, 2018</w:t>
      </w:r>
    </w:p>
    <w:p w14:paraId="6D8D0ACB" w14:textId="613BDC10" w:rsidR="00157C12" w:rsidRPr="00A62761" w:rsidRDefault="008B3FDD" w:rsidP="008B3FDD">
      <w:pPr>
        <w:shd w:val="clear" w:color="auto" w:fill="FFFFFF"/>
        <w:ind w:firstLine="709"/>
        <w:rPr>
          <w:b/>
          <w:sz w:val="28"/>
          <w:szCs w:val="28"/>
        </w:rPr>
      </w:pPr>
      <w:r w:rsidRPr="008B3FDD">
        <w:rPr>
          <w:rFonts w:eastAsia="Calibri"/>
          <w:b/>
          <w:color w:val="000000"/>
          <w:sz w:val="28"/>
          <w:szCs w:val="28"/>
          <w:lang w:eastAsia="ar-SA"/>
        </w:rPr>
        <w:br w:type="page"/>
      </w:r>
    </w:p>
    <w:p w14:paraId="19FCB346" w14:textId="77777777" w:rsidR="00BF4EB2" w:rsidRDefault="00BF4EB2" w:rsidP="00BF4EB2">
      <w:pPr>
        <w:shd w:val="clear" w:color="auto" w:fill="FFFFFF"/>
        <w:ind w:firstLine="709"/>
        <w:jc w:val="center"/>
      </w:pPr>
      <w:bookmarkStart w:id="0" w:name="_Toc297299871"/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E7652F5" w14:textId="77777777" w:rsidR="00BF4EB2" w:rsidRDefault="00BF4EB2" w:rsidP="00BF4EB2">
      <w:pPr>
        <w:shd w:val="clear" w:color="auto" w:fill="FFFFFF"/>
        <w:ind w:firstLine="709"/>
        <w:jc w:val="center"/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63"/>
        <w:gridCol w:w="8334"/>
        <w:gridCol w:w="567"/>
      </w:tblGrid>
      <w:tr w:rsidR="00BF4EB2" w:rsidRPr="00C24561" w14:paraId="14FEAC7C" w14:textId="77777777" w:rsidTr="00BF4EB2">
        <w:tc>
          <w:tcPr>
            <w:tcW w:w="8897" w:type="dxa"/>
            <w:gridSpan w:val="2"/>
            <w:shd w:val="clear" w:color="auto" w:fill="auto"/>
          </w:tcPr>
          <w:p w14:paraId="6C594244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1. Наименование дисциплины………………………………………………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37500C8F" w14:textId="3C23F75E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BF4EB2" w:rsidRPr="00C24561" w14:paraId="39044029" w14:textId="77777777" w:rsidTr="00BF4EB2">
        <w:tc>
          <w:tcPr>
            <w:tcW w:w="8897" w:type="dxa"/>
            <w:gridSpan w:val="2"/>
            <w:shd w:val="clear" w:color="auto" w:fill="auto"/>
          </w:tcPr>
          <w:p w14:paraId="092BBF0E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2. Перечень планируемых результатов обучения по дисциплине с указанием индикаторов их достижения и планируемых результатов обучения………………………………………………………………………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6E4D43CA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252E9611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073FE36B" w14:textId="7E67479C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BF4EB2" w:rsidRPr="00C24561" w14:paraId="6DB45702" w14:textId="77777777" w:rsidTr="00BF4EB2">
        <w:tc>
          <w:tcPr>
            <w:tcW w:w="8897" w:type="dxa"/>
            <w:gridSpan w:val="2"/>
            <w:shd w:val="clear" w:color="auto" w:fill="auto"/>
          </w:tcPr>
          <w:p w14:paraId="731E38E3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3. Место дисциплины в структуре образовательной программы………...</w:t>
            </w:r>
          </w:p>
        </w:tc>
        <w:tc>
          <w:tcPr>
            <w:tcW w:w="567" w:type="dxa"/>
            <w:shd w:val="clear" w:color="auto" w:fill="auto"/>
          </w:tcPr>
          <w:p w14:paraId="69794E0E" w14:textId="549468A4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BF4EB2" w:rsidRPr="00C24561" w14:paraId="4299474E" w14:textId="77777777" w:rsidTr="00BF4EB2">
        <w:tc>
          <w:tcPr>
            <w:tcW w:w="8897" w:type="dxa"/>
            <w:gridSpan w:val="2"/>
            <w:shd w:val="clear" w:color="auto" w:fill="auto"/>
          </w:tcPr>
          <w:p w14:paraId="3A7AE575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обучающихся………………….............................</w:t>
            </w:r>
          </w:p>
        </w:tc>
        <w:tc>
          <w:tcPr>
            <w:tcW w:w="567" w:type="dxa"/>
            <w:shd w:val="clear" w:color="auto" w:fill="auto"/>
          </w:tcPr>
          <w:p w14:paraId="17C18B8E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77137616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40A63057" w14:textId="45B758C1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BF4EB2" w:rsidRPr="00C24561" w14:paraId="775B96C6" w14:textId="77777777" w:rsidTr="00BF4EB2">
        <w:tc>
          <w:tcPr>
            <w:tcW w:w="8897" w:type="dxa"/>
            <w:gridSpan w:val="2"/>
            <w:shd w:val="clear" w:color="auto" w:fill="auto"/>
          </w:tcPr>
          <w:p w14:paraId="0D51630A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занятий…………………………………………………………......</w:t>
            </w:r>
          </w:p>
        </w:tc>
        <w:tc>
          <w:tcPr>
            <w:tcW w:w="567" w:type="dxa"/>
            <w:shd w:val="clear" w:color="auto" w:fill="auto"/>
          </w:tcPr>
          <w:p w14:paraId="06513919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75082BFA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558C02FD" w14:textId="35FC90EF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774784">
              <w:rPr>
                <w:sz w:val="28"/>
                <w:szCs w:val="28"/>
                <w:lang w:val="en-US"/>
              </w:rPr>
              <w:t>1</w:t>
            </w:r>
          </w:p>
        </w:tc>
      </w:tr>
      <w:tr w:rsidR="00BF4EB2" w:rsidRPr="00C24561" w14:paraId="1F7735B2" w14:textId="77777777" w:rsidTr="00BF4EB2">
        <w:tc>
          <w:tcPr>
            <w:tcW w:w="563" w:type="dxa"/>
            <w:shd w:val="clear" w:color="auto" w:fill="auto"/>
          </w:tcPr>
          <w:p w14:paraId="0FB4153B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</w:p>
        </w:tc>
        <w:tc>
          <w:tcPr>
            <w:tcW w:w="8334" w:type="dxa"/>
            <w:shd w:val="clear" w:color="auto" w:fill="auto"/>
          </w:tcPr>
          <w:p w14:paraId="0A9F301C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5.1. Содержание дисциплины……………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  <w:r w:rsidRPr="00C24561">
              <w:rPr>
                <w:sz w:val="28"/>
                <w:szCs w:val="28"/>
              </w:rPr>
              <w:t>………………………</w:t>
            </w:r>
          </w:p>
        </w:tc>
        <w:tc>
          <w:tcPr>
            <w:tcW w:w="567" w:type="dxa"/>
            <w:shd w:val="clear" w:color="auto" w:fill="auto"/>
          </w:tcPr>
          <w:p w14:paraId="18055414" w14:textId="52306EA7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  <w:tr w:rsidR="00BF4EB2" w:rsidRPr="00C24561" w14:paraId="71A2AAA5" w14:textId="77777777" w:rsidTr="00BF4EB2">
        <w:tc>
          <w:tcPr>
            <w:tcW w:w="563" w:type="dxa"/>
            <w:shd w:val="clear" w:color="auto" w:fill="auto"/>
          </w:tcPr>
          <w:p w14:paraId="3B53AA82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</w:p>
        </w:tc>
        <w:tc>
          <w:tcPr>
            <w:tcW w:w="8334" w:type="dxa"/>
            <w:shd w:val="clear" w:color="auto" w:fill="auto"/>
          </w:tcPr>
          <w:p w14:paraId="13C10396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5.2. Учебно-тематический план…………………………………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  <w:r w:rsidRPr="00C24561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6EB35A78" w14:textId="0856E895" w:rsidR="00BF4EB2" w:rsidRPr="00AB7746" w:rsidRDefault="00BF4EB2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C24561">
              <w:rPr>
                <w:sz w:val="28"/>
                <w:szCs w:val="28"/>
              </w:rPr>
              <w:t>1</w:t>
            </w:r>
            <w:r w:rsidR="00774784">
              <w:rPr>
                <w:sz w:val="28"/>
                <w:szCs w:val="28"/>
                <w:lang w:val="en-US"/>
              </w:rPr>
              <w:t>5</w:t>
            </w:r>
          </w:p>
        </w:tc>
      </w:tr>
      <w:tr w:rsidR="00BF4EB2" w:rsidRPr="00C24561" w14:paraId="74C0AAD6" w14:textId="77777777" w:rsidTr="00BF4EB2">
        <w:tc>
          <w:tcPr>
            <w:tcW w:w="563" w:type="dxa"/>
            <w:shd w:val="clear" w:color="auto" w:fill="auto"/>
          </w:tcPr>
          <w:p w14:paraId="0879824B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</w:p>
        </w:tc>
        <w:tc>
          <w:tcPr>
            <w:tcW w:w="8334" w:type="dxa"/>
            <w:shd w:val="clear" w:color="auto" w:fill="auto"/>
          </w:tcPr>
          <w:p w14:paraId="38881E96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5.3. Содержание семинаров, практических занятий……………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14:paraId="590A21D4" w14:textId="70C2DBD8" w:rsidR="00BF4EB2" w:rsidRPr="00AB7746" w:rsidRDefault="00BF4EB2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C24561">
              <w:rPr>
                <w:sz w:val="28"/>
                <w:szCs w:val="28"/>
              </w:rPr>
              <w:t>1</w:t>
            </w:r>
            <w:r w:rsidR="00AB7746">
              <w:rPr>
                <w:sz w:val="28"/>
                <w:szCs w:val="28"/>
                <w:lang w:val="en-US"/>
              </w:rPr>
              <w:t>5</w:t>
            </w:r>
          </w:p>
        </w:tc>
      </w:tr>
      <w:tr w:rsidR="00BF4EB2" w:rsidRPr="00C24561" w14:paraId="6B5DBF12" w14:textId="77777777" w:rsidTr="00BF4EB2">
        <w:tc>
          <w:tcPr>
            <w:tcW w:w="8897" w:type="dxa"/>
            <w:gridSpan w:val="2"/>
            <w:shd w:val="clear" w:color="auto" w:fill="auto"/>
          </w:tcPr>
          <w:p w14:paraId="1E66D85E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6A87551A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64D8C72C" w14:textId="585CB57B" w:rsidR="00BF4EB2" w:rsidRPr="00AB7746" w:rsidRDefault="00AB7746" w:rsidP="007234DB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BF4EB2" w:rsidRPr="00C24561" w14:paraId="0D3E4167" w14:textId="77777777" w:rsidTr="00BF4EB2">
        <w:tc>
          <w:tcPr>
            <w:tcW w:w="8897" w:type="dxa"/>
            <w:gridSpan w:val="2"/>
            <w:shd w:val="clear" w:color="auto" w:fill="auto"/>
          </w:tcPr>
          <w:p w14:paraId="1F741C4D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7. Фонд оценочных средств для проведения промежуточной аттестации по дисциплине…………………………………………………………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14:paraId="446E8612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5F1A410C" w14:textId="2E6A803A" w:rsidR="00BF4EB2" w:rsidRPr="00C24561" w:rsidRDefault="0001586D" w:rsidP="007234D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BF4EB2" w:rsidRPr="00C24561" w14:paraId="40B61E7F" w14:textId="77777777" w:rsidTr="00BF4EB2">
        <w:tc>
          <w:tcPr>
            <w:tcW w:w="8897" w:type="dxa"/>
            <w:gridSpan w:val="2"/>
            <w:shd w:val="clear" w:color="auto" w:fill="auto"/>
          </w:tcPr>
          <w:p w14:paraId="136DEB9C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  <w:r w:rsidRPr="00C24561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7AF4831B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11568EEF" w14:textId="19B4580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3</w:t>
            </w:r>
            <w:r w:rsidR="0001586D">
              <w:rPr>
                <w:sz w:val="28"/>
                <w:szCs w:val="28"/>
              </w:rPr>
              <w:t>4</w:t>
            </w:r>
          </w:p>
        </w:tc>
      </w:tr>
      <w:tr w:rsidR="00BF4EB2" w:rsidRPr="00C24561" w14:paraId="54E3DF39" w14:textId="77777777" w:rsidTr="00BF4EB2">
        <w:tc>
          <w:tcPr>
            <w:tcW w:w="8897" w:type="dxa"/>
            <w:gridSpan w:val="2"/>
            <w:shd w:val="clear" w:color="auto" w:fill="auto"/>
          </w:tcPr>
          <w:p w14:paraId="25BCC667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567" w:type="dxa"/>
            <w:shd w:val="clear" w:color="auto" w:fill="auto"/>
          </w:tcPr>
          <w:p w14:paraId="56143635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60707275" w14:textId="52251940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3</w:t>
            </w:r>
            <w:r w:rsidR="00774784">
              <w:rPr>
                <w:sz w:val="28"/>
                <w:szCs w:val="28"/>
              </w:rPr>
              <w:t>6</w:t>
            </w:r>
          </w:p>
        </w:tc>
      </w:tr>
      <w:tr w:rsidR="00BF4EB2" w:rsidRPr="00C24561" w14:paraId="41EBEC6B" w14:textId="77777777" w:rsidTr="00BF4EB2">
        <w:tc>
          <w:tcPr>
            <w:tcW w:w="8897" w:type="dxa"/>
            <w:gridSpan w:val="2"/>
            <w:shd w:val="clear" w:color="auto" w:fill="auto"/>
          </w:tcPr>
          <w:p w14:paraId="44F77D0D" w14:textId="77777777" w:rsidR="00BF4EB2" w:rsidRPr="00BF4EB2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7" w:type="dxa"/>
            <w:shd w:val="clear" w:color="auto" w:fill="auto"/>
          </w:tcPr>
          <w:p w14:paraId="6585326A" w14:textId="58A8DE15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3</w:t>
            </w:r>
            <w:r w:rsidR="00774784">
              <w:rPr>
                <w:sz w:val="28"/>
                <w:szCs w:val="28"/>
              </w:rPr>
              <w:t>6</w:t>
            </w:r>
          </w:p>
        </w:tc>
      </w:tr>
      <w:tr w:rsidR="00BF4EB2" w:rsidRPr="00C24561" w14:paraId="6B572481" w14:textId="77777777" w:rsidTr="00BF4EB2">
        <w:tc>
          <w:tcPr>
            <w:tcW w:w="8897" w:type="dxa"/>
            <w:gridSpan w:val="2"/>
            <w:shd w:val="clear" w:color="auto" w:fill="auto"/>
          </w:tcPr>
          <w:p w14:paraId="4B3B0B92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lastRenderedPageBreak/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proofErr w:type="gramStart"/>
            <w:r w:rsidRPr="00C24561">
              <w:rPr>
                <w:sz w:val="28"/>
                <w:szCs w:val="28"/>
              </w:rPr>
              <w:t>…….</w:t>
            </w:r>
            <w:proofErr w:type="gramEnd"/>
            <w:r w:rsidRPr="00C24561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3337B097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7A7E4E71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5A945117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06F7CBEE" w14:textId="4DBD43FB" w:rsidR="00BF4EB2" w:rsidRPr="00C24561" w:rsidRDefault="0001586D" w:rsidP="007234D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4784">
              <w:rPr>
                <w:sz w:val="28"/>
                <w:szCs w:val="28"/>
              </w:rPr>
              <w:t>0</w:t>
            </w:r>
          </w:p>
        </w:tc>
      </w:tr>
      <w:tr w:rsidR="00BF4EB2" w:rsidRPr="00C24561" w14:paraId="70D2E0CB" w14:textId="77777777" w:rsidTr="00BF4EB2">
        <w:tc>
          <w:tcPr>
            <w:tcW w:w="8897" w:type="dxa"/>
            <w:gridSpan w:val="2"/>
            <w:shd w:val="clear" w:color="auto" w:fill="auto"/>
          </w:tcPr>
          <w:p w14:paraId="092047CD" w14:textId="77777777" w:rsidR="00BF4EB2" w:rsidRPr="00C24561" w:rsidRDefault="00BF4EB2" w:rsidP="007234DB">
            <w:pPr>
              <w:spacing w:after="120" w:line="360" w:lineRule="auto"/>
              <w:rPr>
                <w:sz w:val="28"/>
                <w:szCs w:val="28"/>
              </w:rPr>
            </w:pPr>
            <w:r w:rsidRPr="00C24561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дисциплине……………...</w:t>
            </w:r>
          </w:p>
        </w:tc>
        <w:tc>
          <w:tcPr>
            <w:tcW w:w="567" w:type="dxa"/>
            <w:shd w:val="clear" w:color="auto" w:fill="auto"/>
          </w:tcPr>
          <w:p w14:paraId="366F3C58" w14:textId="77777777" w:rsidR="00BF4EB2" w:rsidRPr="00C24561" w:rsidRDefault="00BF4EB2" w:rsidP="007234DB">
            <w:pPr>
              <w:spacing w:line="360" w:lineRule="auto"/>
              <w:rPr>
                <w:sz w:val="28"/>
                <w:szCs w:val="28"/>
              </w:rPr>
            </w:pPr>
          </w:p>
          <w:p w14:paraId="646AD0A3" w14:textId="18CDCB6E" w:rsidR="00BF4EB2" w:rsidRPr="00C24561" w:rsidRDefault="0001586D" w:rsidP="007234D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74784">
              <w:rPr>
                <w:sz w:val="28"/>
                <w:szCs w:val="28"/>
              </w:rPr>
              <w:t>1</w:t>
            </w:r>
          </w:p>
        </w:tc>
      </w:tr>
    </w:tbl>
    <w:p w14:paraId="6506B4F2" w14:textId="77777777" w:rsidR="00BF4EB2" w:rsidRPr="00B267A9" w:rsidRDefault="00BF4EB2" w:rsidP="00BF4EB2">
      <w:pPr>
        <w:shd w:val="clear" w:color="auto" w:fill="FFFFFF"/>
        <w:ind w:firstLine="709"/>
        <w:rPr>
          <w:sz w:val="28"/>
          <w:szCs w:val="28"/>
        </w:rPr>
      </w:pPr>
    </w:p>
    <w:p w14:paraId="4D5882A7" w14:textId="77777777" w:rsidR="00BF4EB2" w:rsidRPr="00B267A9" w:rsidRDefault="00BF4EB2" w:rsidP="00BF4EB2">
      <w:pPr>
        <w:shd w:val="clear" w:color="auto" w:fill="FFFFFF"/>
        <w:ind w:firstLine="709"/>
        <w:rPr>
          <w:b/>
          <w:color w:val="000000"/>
          <w:sz w:val="28"/>
          <w:szCs w:val="28"/>
        </w:rPr>
      </w:pPr>
    </w:p>
    <w:p w14:paraId="5799193B" w14:textId="77777777" w:rsidR="00BF4EB2" w:rsidRPr="001F6624" w:rsidRDefault="00BF4EB2" w:rsidP="00BF4EB2">
      <w:pPr>
        <w:rPr>
          <w:sz w:val="28"/>
          <w:szCs w:val="28"/>
        </w:rPr>
      </w:pPr>
    </w:p>
    <w:p w14:paraId="3B4A4465" w14:textId="5246D64A" w:rsidR="00DF67F8" w:rsidRPr="00B857B3" w:rsidRDefault="00BF4EB2" w:rsidP="00B857B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F67F8" w:rsidRPr="00B857B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F67F8" w:rsidRPr="00687A93">
        <w:rPr>
          <w:rFonts w:ascii="Times New Roman" w:hAnsi="Times New Roman" w:cs="Times New Roman"/>
        </w:rPr>
        <w:t xml:space="preserve"> </w:t>
      </w:r>
      <w:r w:rsidR="00DF67F8" w:rsidRPr="00AE4E93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0"/>
      <w:r w:rsidR="00DF67F8" w:rsidRPr="00AE4E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42F995" w14:textId="61E07E50" w:rsidR="00DF67F8" w:rsidRPr="00FD0120" w:rsidRDefault="00CB2CD6" w:rsidP="00BF4EB2">
      <w:pPr>
        <w:keepNext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DF67F8">
        <w:rPr>
          <w:sz w:val="28"/>
          <w:szCs w:val="28"/>
        </w:rPr>
        <w:t>Производные финансовые инструменты: хеджирование и арбитраж</w:t>
      </w:r>
      <w:r>
        <w:rPr>
          <w:sz w:val="28"/>
          <w:szCs w:val="28"/>
        </w:rPr>
        <w:t>»</w:t>
      </w:r>
      <w:r w:rsidR="00DF67F8">
        <w:rPr>
          <w:sz w:val="28"/>
          <w:szCs w:val="28"/>
        </w:rPr>
        <w:t>.</w:t>
      </w:r>
    </w:p>
    <w:p w14:paraId="3D33FD05" w14:textId="7A9DFBBF" w:rsidR="00883496" w:rsidRDefault="00BF4EB2" w:rsidP="00FD0120">
      <w:pPr>
        <w:spacing w:line="360" w:lineRule="auto"/>
        <w:ind w:firstLine="708"/>
        <w:jc w:val="both"/>
        <w:rPr>
          <w:sz w:val="28"/>
          <w:szCs w:val="28"/>
        </w:rPr>
      </w:pPr>
      <w:r w:rsidRPr="0039347F">
        <w:rPr>
          <w:sz w:val="28"/>
          <w:szCs w:val="28"/>
        </w:rPr>
        <w:t xml:space="preserve">Программа дисциплины направлена на формирование </w:t>
      </w:r>
      <w:r w:rsidR="00F129C6">
        <w:rPr>
          <w:sz w:val="28"/>
          <w:szCs w:val="28"/>
        </w:rPr>
        <w:t>у студентов</w:t>
      </w:r>
      <w:r w:rsidR="00883496">
        <w:rPr>
          <w:sz w:val="28"/>
          <w:szCs w:val="28"/>
        </w:rPr>
        <w:t xml:space="preserve"> знаний о финансовых и организационных механизмах функционирования рынков производных финансовых инструментов,</w:t>
      </w:r>
      <w:r w:rsidR="00883496" w:rsidRPr="00D416DF">
        <w:rPr>
          <w:sz w:val="28"/>
          <w:szCs w:val="28"/>
        </w:rPr>
        <w:t xml:space="preserve"> </w:t>
      </w:r>
      <w:r w:rsidR="00883496">
        <w:rPr>
          <w:sz w:val="28"/>
          <w:szCs w:val="28"/>
        </w:rPr>
        <w:t>современных модел</w:t>
      </w:r>
      <w:r>
        <w:rPr>
          <w:sz w:val="28"/>
          <w:szCs w:val="28"/>
        </w:rPr>
        <w:t>ях</w:t>
      </w:r>
      <w:r w:rsidR="00883496">
        <w:rPr>
          <w:sz w:val="28"/>
          <w:szCs w:val="28"/>
        </w:rPr>
        <w:t xml:space="preserve"> ценообразования, новых стратеги</w:t>
      </w:r>
      <w:r>
        <w:rPr>
          <w:sz w:val="28"/>
          <w:szCs w:val="28"/>
        </w:rPr>
        <w:t>ях</w:t>
      </w:r>
      <w:r w:rsidR="00883496">
        <w:rPr>
          <w:sz w:val="28"/>
          <w:szCs w:val="28"/>
        </w:rPr>
        <w:t xml:space="preserve"> поведения участников рынков.</w:t>
      </w:r>
    </w:p>
    <w:p w14:paraId="09CCC1B9" w14:textId="77777777" w:rsidR="00883496" w:rsidRDefault="00883496" w:rsidP="00FD0120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14:paraId="1F6D96AF" w14:textId="7C5AB76C" w:rsidR="00DF67F8" w:rsidRDefault="00DF67F8" w:rsidP="00687A9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97299872"/>
      <w:r w:rsidRPr="00B857B3">
        <w:rPr>
          <w:rFonts w:ascii="Times New Roman" w:hAnsi="Times New Roman" w:cs="Times New Roman"/>
          <w:sz w:val="28"/>
          <w:szCs w:val="28"/>
        </w:rPr>
        <w:t>2.</w:t>
      </w:r>
      <w:r w:rsidRPr="00687A93">
        <w:rPr>
          <w:rFonts w:ascii="Times New Roman" w:hAnsi="Times New Roman" w:cs="Times New Roman"/>
        </w:rPr>
        <w:t xml:space="preserve"> </w:t>
      </w:r>
      <w:r w:rsidRPr="008B3FDD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дисциплине</w:t>
      </w:r>
      <w:bookmarkEnd w:id="1"/>
      <w:r w:rsidR="008B3FDD" w:rsidRPr="008B3FDD">
        <w:rPr>
          <w:sz w:val="28"/>
          <w:szCs w:val="28"/>
        </w:rPr>
        <w:t xml:space="preserve"> </w:t>
      </w:r>
      <w:r w:rsidR="008B3FDD" w:rsidRPr="008B3FDD">
        <w:rPr>
          <w:rFonts w:ascii="Times New Roman" w:hAnsi="Times New Roman" w:cs="Times New Roman"/>
          <w:sz w:val="28"/>
          <w:szCs w:val="28"/>
        </w:rPr>
        <w:t>с указанием индикаторов их достижения и планируемых результатов обучения</w:t>
      </w:r>
    </w:p>
    <w:p w14:paraId="3AE85292" w14:textId="4A87E18C" w:rsidR="00BF4EB2" w:rsidRPr="00BF4EB2" w:rsidRDefault="00BF4EB2" w:rsidP="00BF4EB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line="360" w:lineRule="auto"/>
        <w:ind w:firstLine="709"/>
        <w:jc w:val="both"/>
        <w:rPr>
          <w:rFonts w:eastAsia="Arial Unicode MS"/>
          <w:color w:val="000000"/>
          <w:sz w:val="28"/>
          <w:szCs w:val="28"/>
          <w:u w:color="000000"/>
          <w:bdr w:val="nil"/>
        </w:rPr>
      </w:pPr>
      <w:bookmarkStart w:id="2" w:name="_Hlk516837822"/>
      <w:r w:rsidRPr="00BF4EB2">
        <w:rPr>
          <w:rFonts w:eastAsia="Arial Unicode MS"/>
          <w:color w:val="000000"/>
          <w:sz w:val="28"/>
          <w:szCs w:val="28"/>
          <w:u w:color="000000"/>
          <w:bdr w:val="nil"/>
        </w:rPr>
        <w:t>Изучение дисциплины «Производные финансовые инструменты</w:t>
      </w:r>
      <w:r>
        <w:rPr>
          <w:rFonts w:eastAsia="Arial Unicode MS"/>
          <w:color w:val="000000"/>
          <w:sz w:val="28"/>
          <w:szCs w:val="28"/>
          <w:u w:color="000000"/>
          <w:bdr w:val="nil"/>
        </w:rPr>
        <w:t>: хеджирование и арбитраж</w:t>
      </w:r>
      <w:r w:rsidRPr="00BF4EB2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» в совокупности с другими дисциплинами </w:t>
      </w:r>
      <w:r>
        <w:rPr>
          <w:rFonts w:eastAsia="Arial Unicode MS"/>
          <w:color w:val="000000"/>
          <w:sz w:val="28"/>
          <w:szCs w:val="28"/>
          <w:u w:color="000000"/>
          <w:bdr w:val="nil"/>
        </w:rPr>
        <w:t>модуля направленности программы магистратуры</w:t>
      </w:r>
      <w:r w:rsidR="004A76B7">
        <w:rPr>
          <w:rFonts w:eastAsia="Arial Unicode MS"/>
          <w:color w:val="000000"/>
          <w:sz w:val="28"/>
          <w:szCs w:val="28"/>
          <w:u w:color="000000"/>
          <w:bdr w:val="nil"/>
        </w:rPr>
        <w:t xml:space="preserve"> </w:t>
      </w:r>
      <w:r w:rsidRPr="00BF4EB2">
        <w:rPr>
          <w:rFonts w:eastAsia="Arial Unicode MS"/>
          <w:color w:val="000000"/>
          <w:sz w:val="28"/>
          <w:szCs w:val="28"/>
          <w:u w:color="000000"/>
          <w:bdr w:val="nil"/>
        </w:rPr>
        <w:t>обеспечивает инструментарий для формирования следующих компетенций: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97"/>
        <w:gridCol w:w="2409"/>
        <w:gridCol w:w="4296"/>
      </w:tblGrid>
      <w:tr w:rsidR="00BF4EB2" w:rsidRPr="00BF4EB2" w14:paraId="51B98D6D" w14:textId="77777777" w:rsidTr="0093538F">
        <w:tc>
          <w:tcPr>
            <w:tcW w:w="959" w:type="dxa"/>
            <w:shd w:val="clear" w:color="auto" w:fill="auto"/>
          </w:tcPr>
          <w:p w14:paraId="7DB46EC5" w14:textId="77777777" w:rsidR="00BF4EB2" w:rsidRPr="00BF4EB2" w:rsidRDefault="00BF4EB2" w:rsidP="00BF4EB2">
            <w:pPr>
              <w:tabs>
                <w:tab w:val="left" w:pos="540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lang w:eastAsia="ar-SA"/>
              </w:rPr>
            </w:pPr>
            <w:r w:rsidRPr="00BF4EB2">
              <w:rPr>
                <w:rFonts w:eastAsia="Calibri"/>
                <w:lang w:eastAsia="ar-SA"/>
              </w:rPr>
              <w:t xml:space="preserve">Код </w:t>
            </w:r>
            <w:proofErr w:type="gramStart"/>
            <w:r w:rsidRPr="00BF4EB2">
              <w:rPr>
                <w:rFonts w:eastAsia="Calibri"/>
                <w:lang w:eastAsia="ar-SA"/>
              </w:rPr>
              <w:t>компе-</w:t>
            </w:r>
            <w:proofErr w:type="spellStart"/>
            <w:r w:rsidRPr="00BF4EB2">
              <w:rPr>
                <w:rFonts w:eastAsia="Calibri"/>
                <w:lang w:eastAsia="ar-SA"/>
              </w:rPr>
              <w:t>тенции</w:t>
            </w:r>
            <w:proofErr w:type="spellEnd"/>
            <w:proofErr w:type="gramEnd"/>
          </w:p>
        </w:tc>
        <w:tc>
          <w:tcPr>
            <w:tcW w:w="2297" w:type="dxa"/>
            <w:shd w:val="clear" w:color="auto" w:fill="auto"/>
          </w:tcPr>
          <w:p w14:paraId="0E0A8391" w14:textId="77777777" w:rsidR="00BF4EB2" w:rsidRPr="00BF4EB2" w:rsidRDefault="00BF4EB2" w:rsidP="00BF4EB2">
            <w:pPr>
              <w:tabs>
                <w:tab w:val="left" w:pos="540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lang w:eastAsia="ar-SA"/>
              </w:rPr>
            </w:pPr>
            <w:r w:rsidRPr="00BF4EB2">
              <w:rPr>
                <w:rFonts w:eastAsia="Calibri"/>
                <w:lang w:eastAsia="ar-SA"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14:paraId="4465F8DD" w14:textId="77777777" w:rsidR="00BF4EB2" w:rsidRPr="00BF4EB2" w:rsidRDefault="00BF4EB2" w:rsidP="00BF4EB2">
            <w:pPr>
              <w:tabs>
                <w:tab w:val="left" w:pos="540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lang w:eastAsia="ar-SA"/>
              </w:rPr>
            </w:pPr>
            <w:r w:rsidRPr="00BF4EB2">
              <w:rPr>
                <w:rFonts w:eastAsia="Calibri"/>
                <w:lang w:eastAsia="ar-SA"/>
              </w:rPr>
              <w:t>Индикаторы достижения компетенции</w:t>
            </w:r>
            <w:r w:rsidRPr="00BF4EB2">
              <w:rPr>
                <w:rFonts w:eastAsia="Calibri"/>
                <w:vertAlign w:val="superscript"/>
                <w:lang w:eastAsia="ar-SA"/>
              </w:rPr>
              <w:footnoteReference w:id="1"/>
            </w:r>
          </w:p>
        </w:tc>
        <w:tc>
          <w:tcPr>
            <w:tcW w:w="4296" w:type="dxa"/>
            <w:shd w:val="clear" w:color="auto" w:fill="auto"/>
          </w:tcPr>
          <w:p w14:paraId="1709100D" w14:textId="77777777" w:rsidR="00BF4EB2" w:rsidRPr="00BF4EB2" w:rsidRDefault="00BF4EB2" w:rsidP="00BF4EB2">
            <w:pPr>
              <w:tabs>
                <w:tab w:val="left" w:pos="540"/>
              </w:tabs>
              <w:suppressAutoHyphens/>
              <w:spacing w:after="200" w:line="276" w:lineRule="auto"/>
              <w:contextualSpacing/>
              <w:jc w:val="both"/>
              <w:rPr>
                <w:rFonts w:eastAsia="Calibri"/>
                <w:lang w:eastAsia="ar-SA"/>
              </w:rPr>
            </w:pPr>
            <w:r w:rsidRPr="00BF4EB2">
              <w:rPr>
                <w:rFonts w:eastAsia="Calibri"/>
                <w:lang w:eastAsia="ar-SA"/>
              </w:rPr>
              <w:t>Результаты обучения (владения</w:t>
            </w:r>
            <w:r w:rsidRPr="00BF4EB2">
              <w:rPr>
                <w:rFonts w:eastAsia="Calibri"/>
                <w:vertAlign w:val="superscript"/>
                <w:lang w:eastAsia="ar-SA"/>
              </w:rPr>
              <w:footnoteReference w:id="2"/>
            </w:r>
            <w:r w:rsidRPr="00BF4EB2">
              <w:rPr>
                <w:rFonts w:eastAsia="Calibri"/>
                <w:lang w:eastAsia="ar-SA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BF4EB2" w:rsidRPr="00BF4EB2" w14:paraId="731C02C0" w14:textId="77777777" w:rsidTr="0093538F">
        <w:tc>
          <w:tcPr>
            <w:tcW w:w="959" w:type="dxa"/>
            <w:shd w:val="clear" w:color="auto" w:fill="auto"/>
          </w:tcPr>
          <w:p w14:paraId="56736C1B" w14:textId="2E8AA0A6" w:rsidR="00BF4EB2" w:rsidRPr="00BF4EB2" w:rsidRDefault="004A76B7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ДКН</w:t>
            </w:r>
            <w:r w:rsidR="00BF4EB2" w:rsidRPr="00BF4EB2">
              <w:t>-1</w:t>
            </w:r>
          </w:p>
        </w:tc>
        <w:tc>
          <w:tcPr>
            <w:tcW w:w="2297" w:type="dxa"/>
            <w:shd w:val="clear" w:color="auto" w:fill="auto"/>
          </w:tcPr>
          <w:p w14:paraId="25073C06" w14:textId="327CD2F1" w:rsidR="00BF4EB2" w:rsidRPr="00BF4EB2" w:rsidRDefault="00210FAA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rFonts w:eastAsiaTheme="minorEastAsia"/>
                <w:color w:val="000000" w:themeColor="text1"/>
              </w:rPr>
              <w:t>С</w:t>
            </w:r>
            <w:r w:rsidR="000246A7">
              <w:rPr>
                <w:rFonts w:eastAsiaTheme="minorEastAsia"/>
                <w:color w:val="000000" w:themeColor="text1"/>
              </w:rPr>
              <w:t xml:space="preserve">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</w:t>
            </w:r>
            <w:r w:rsidR="000246A7">
              <w:rPr>
                <w:rFonts w:eastAsiaTheme="minorEastAsia"/>
                <w:color w:val="000000" w:themeColor="text1"/>
              </w:rPr>
              <w:lastRenderedPageBreak/>
              <w:t>кредита, давать оценку и интерпретировать полученные в ходе исследования результаты, способность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409" w:type="dxa"/>
            <w:shd w:val="clear" w:color="auto" w:fill="auto"/>
          </w:tcPr>
          <w:p w14:paraId="56C05919" w14:textId="77777777" w:rsidR="00BF4EB2" w:rsidRDefault="0091751C" w:rsidP="009175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lastRenderedPageBreak/>
              <w:t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14:paraId="5B9C0846" w14:textId="77777777" w:rsidR="0091751C" w:rsidRDefault="0091751C" w:rsidP="009175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 xml:space="preserve">2. Демонстрирует возможности </w:t>
            </w:r>
            <w:r>
              <w:lastRenderedPageBreak/>
              <w:t>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14:paraId="21968175" w14:textId="45123964" w:rsidR="0091751C" w:rsidRPr="00BF4EB2" w:rsidRDefault="0091751C" w:rsidP="009175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3. Использует системный анализ</w:t>
            </w:r>
            <w:r w:rsidR="000D2D35">
              <w:t xml:space="preserve"> для поиска и структуризации решений по преодолению проблем и урегулированию рисков экономических и финансовых объектов.</w:t>
            </w:r>
          </w:p>
        </w:tc>
        <w:tc>
          <w:tcPr>
            <w:tcW w:w="4296" w:type="dxa"/>
            <w:shd w:val="clear" w:color="auto" w:fill="auto"/>
          </w:tcPr>
          <w:p w14:paraId="29C5D933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</w:rPr>
              <w:lastRenderedPageBreak/>
              <w:t>Знания</w:t>
            </w:r>
            <w:r>
              <w:t xml:space="preserve">: </w:t>
            </w:r>
          </w:p>
          <w:p w14:paraId="55D12B88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1. </w:t>
            </w:r>
            <w:r w:rsidR="00BF4EB2" w:rsidRPr="00BF4EB2">
              <w:t>основных количественных характеристик срочного рынка</w:t>
            </w:r>
            <w:r w:rsidR="004E1030">
              <w:t>, видов рисков, связанны</w:t>
            </w:r>
            <w:r>
              <w:t xml:space="preserve">х с использованием деривативов; </w:t>
            </w:r>
          </w:p>
          <w:p w14:paraId="25F11FBA" w14:textId="66293488" w:rsidR="00BF4EB2" w:rsidRPr="00BF4EB2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 </w:t>
            </w:r>
            <w:r w:rsidR="004E1030">
              <w:t xml:space="preserve">системы взаимосвязей рынка производных финансовых инструментов с иными сегментами финансового рынка. </w:t>
            </w:r>
          </w:p>
          <w:p w14:paraId="0062E431" w14:textId="77777777" w:rsidR="00B857B3" w:rsidRDefault="00BF4EB2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BF4EB2">
              <w:rPr>
                <w:b/>
              </w:rPr>
              <w:t>Умени</w:t>
            </w:r>
            <w:r w:rsidR="00B857B3">
              <w:rPr>
                <w:b/>
              </w:rPr>
              <w:t>я:</w:t>
            </w:r>
          </w:p>
          <w:p w14:paraId="5F01ED99" w14:textId="466734D7" w:rsidR="00B857B3" w:rsidRDefault="00BF4EB2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F4EB2">
              <w:t xml:space="preserve"> </w:t>
            </w:r>
            <w:r w:rsidR="00B857B3">
              <w:t xml:space="preserve">1. </w:t>
            </w:r>
            <w:r w:rsidRPr="00BF4EB2">
              <w:t>использовать различные источники информации о состоянии срочного рынка для проведения финансово-экономических расчетов</w:t>
            </w:r>
            <w:r w:rsidR="004E1030">
              <w:t xml:space="preserve">; </w:t>
            </w:r>
          </w:p>
          <w:p w14:paraId="39F6EE7F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 </w:t>
            </w:r>
            <w:r w:rsidR="004E1030">
              <w:t xml:space="preserve">применять современные модели ценообразования производных </w:t>
            </w:r>
            <w:r w:rsidR="004E1030">
              <w:lastRenderedPageBreak/>
              <w:t>финансовых инструментов</w:t>
            </w:r>
            <w:r w:rsidR="006B2785">
              <w:t xml:space="preserve">; </w:t>
            </w:r>
          </w:p>
          <w:p w14:paraId="2E5ADB38" w14:textId="47A24865" w:rsidR="00BF4EB2" w:rsidRPr="00BF4EB2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3.</w:t>
            </w:r>
            <w:r w:rsidR="006B2785">
              <w:t>оценивать потенциальные финансово-экономические риски, связанные с применением деривативов хозяйствующими субъектами.</w:t>
            </w:r>
          </w:p>
          <w:p w14:paraId="6E98B31B" w14:textId="789A1BD2" w:rsidR="00BF4EB2" w:rsidRPr="00BF4EB2" w:rsidRDefault="00BF4EB2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A76B7" w:rsidRPr="00BF4EB2" w14:paraId="60198A22" w14:textId="77777777" w:rsidTr="0093538F">
        <w:tc>
          <w:tcPr>
            <w:tcW w:w="959" w:type="dxa"/>
            <w:shd w:val="clear" w:color="auto" w:fill="auto"/>
          </w:tcPr>
          <w:p w14:paraId="0B3EE7F3" w14:textId="43E79B1E" w:rsidR="004A76B7" w:rsidRDefault="004A76B7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ДКН-4</w:t>
            </w:r>
          </w:p>
        </w:tc>
        <w:tc>
          <w:tcPr>
            <w:tcW w:w="2297" w:type="dxa"/>
            <w:shd w:val="clear" w:color="auto" w:fill="auto"/>
          </w:tcPr>
          <w:p w14:paraId="075512A6" w14:textId="6CE39FB3" w:rsidR="004A76B7" w:rsidRPr="00BF4EB2" w:rsidRDefault="000D2D35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С</w:t>
            </w:r>
            <w:r w:rsidRPr="000D2D35">
              <w:t>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</w:t>
            </w:r>
          </w:p>
        </w:tc>
        <w:tc>
          <w:tcPr>
            <w:tcW w:w="2409" w:type="dxa"/>
            <w:shd w:val="clear" w:color="auto" w:fill="auto"/>
          </w:tcPr>
          <w:p w14:paraId="1005E583" w14:textId="77777777" w:rsidR="004A76B7" w:rsidRDefault="000D2D35" w:rsidP="000D2D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 xml:space="preserve">1. Использует методический </w:t>
            </w:r>
            <w:r w:rsidR="002F609E">
              <w:t>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  <w:p w14:paraId="65B914B6" w14:textId="01F0BAF4" w:rsidR="002F609E" w:rsidRPr="00BF4EB2" w:rsidRDefault="002F609E" w:rsidP="000D2D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2. Использует методы оценки финансовых рисков для выработки рекомендаций по их эффективному хе</w:t>
            </w:r>
            <w:r w:rsidR="00E005D0">
              <w:t>д</w:t>
            </w:r>
            <w:r>
              <w:t>жированию.</w:t>
            </w:r>
          </w:p>
        </w:tc>
        <w:tc>
          <w:tcPr>
            <w:tcW w:w="4296" w:type="dxa"/>
            <w:shd w:val="clear" w:color="auto" w:fill="auto"/>
          </w:tcPr>
          <w:p w14:paraId="64EC6C88" w14:textId="28F3DA8B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Знания</w:t>
            </w:r>
            <w:r w:rsidR="006B2785">
              <w:rPr>
                <w:b/>
              </w:rPr>
              <w:t xml:space="preserve">: </w:t>
            </w:r>
          </w:p>
          <w:p w14:paraId="428D0E80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</w:t>
            </w:r>
            <w:r>
              <w:rPr>
                <w:b/>
              </w:rPr>
              <w:t>.</w:t>
            </w:r>
            <w:r w:rsidR="006B2785" w:rsidRPr="006B2785">
              <w:t>методов фундамента</w:t>
            </w:r>
            <w:r w:rsidR="006B2785">
              <w:t>льного и технического анализа, используемых при оценке стоимости производных финансовых инструментов;</w:t>
            </w:r>
          </w:p>
          <w:p w14:paraId="75DBF7AB" w14:textId="5409E802" w:rsidR="004A76B7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  <w:r w:rsidR="006B2785">
              <w:t>методов оптимизации рисков инвестиционного портфеля.</w:t>
            </w:r>
          </w:p>
          <w:p w14:paraId="7C8C54A5" w14:textId="6F69BAD1" w:rsidR="00B857B3" w:rsidRDefault="00B857B3" w:rsidP="00526C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Умения</w:t>
            </w:r>
            <w:r w:rsidR="00526C49">
              <w:rPr>
                <w:b/>
              </w:rPr>
              <w:t xml:space="preserve">: </w:t>
            </w:r>
          </w:p>
          <w:p w14:paraId="290A98B8" w14:textId="77777777" w:rsidR="00B857B3" w:rsidRDefault="00B857B3" w:rsidP="00526C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1.</w:t>
            </w:r>
            <w:r w:rsidR="00526C49" w:rsidRPr="00526C49">
              <w:t xml:space="preserve">использовать </w:t>
            </w:r>
            <w:r w:rsidR="006B2785" w:rsidRPr="006B2785">
              <w:t>принцип</w:t>
            </w:r>
            <w:r w:rsidR="00526C49">
              <w:t>ы</w:t>
            </w:r>
            <w:r w:rsidR="006B2785" w:rsidRPr="006B2785">
              <w:t xml:space="preserve"> разработки торговых стратегий на рынке производных финансовых инструментов; </w:t>
            </w:r>
          </w:p>
          <w:p w14:paraId="085C82FB" w14:textId="6E06FA5A" w:rsidR="006B2785" w:rsidRPr="006B2785" w:rsidRDefault="00B857B3" w:rsidP="00526C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  <w:r w:rsidR="00526C49">
              <w:t>применять</w:t>
            </w:r>
            <w:r w:rsidR="006B2785" w:rsidRPr="006B2785">
              <w:tab/>
              <w:t>базовы</w:t>
            </w:r>
            <w:r w:rsidR="00526C49">
              <w:t>е</w:t>
            </w:r>
            <w:r w:rsidR="006B2785" w:rsidRPr="006B2785">
              <w:t xml:space="preserve"> навык</w:t>
            </w:r>
            <w:r w:rsidR="00526C49">
              <w:t>и</w:t>
            </w:r>
            <w:r w:rsidR="006B2785" w:rsidRPr="006B2785">
              <w:t xml:space="preserve"> анализа экономической информации, используемой в оценке конкурентной среды срочного рынка;</w:t>
            </w:r>
            <w:r w:rsidR="00526C49">
              <w:t xml:space="preserve"> обосновывать </w:t>
            </w:r>
            <w:r w:rsidR="006B2785" w:rsidRPr="006B2785">
              <w:t>инвестиционны</w:t>
            </w:r>
            <w:r w:rsidR="00526C49">
              <w:t>е</w:t>
            </w:r>
            <w:r w:rsidR="006B2785" w:rsidRPr="006B2785">
              <w:t xml:space="preserve"> решени</w:t>
            </w:r>
            <w:r w:rsidR="00526C49">
              <w:t>я</w:t>
            </w:r>
            <w:r w:rsidR="006B2785" w:rsidRPr="006B2785">
              <w:t xml:space="preserve"> на срочном рынке в современных условиях.</w:t>
            </w:r>
          </w:p>
        </w:tc>
      </w:tr>
      <w:tr w:rsidR="00BF4EB2" w:rsidRPr="00BF4EB2" w14:paraId="0FE1D8A2" w14:textId="77777777" w:rsidTr="0093538F">
        <w:tc>
          <w:tcPr>
            <w:tcW w:w="959" w:type="dxa"/>
            <w:shd w:val="clear" w:color="auto" w:fill="auto"/>
          </w:tcPr>
          <w:p w14:paraId="14A267FA" w14:textId="4F20045C" w:rsidR="00BF4EB2" w:rsidRPr="00BF4EB2" w:rsidRDefault="004A76B7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ПКН-3</w:t>
            </w:r>
          </w:p>
        </w:tc>
        <w:tc>
          <w:tcPr>
            <w:tcW w:w="2297" w:type="dxa"/>
            <w:shd w:val="clear" w:color="auto" w:fill="auto"/>
          </w:tcPr>
          <w:p w14:paraId="357BAEC6" w14:textId="7BA5B04C" w:rsidR="00BF4EB2" w:rsidRPr="00BF4EB2" w:rsidRDefault="00842CC8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441A5">
              <w:t xml:space="preserve">Способность применять инновационные технологии, методы системного анализа и моделирования экономических </w:t>
            </w:r>
            <w:r w:rsidRPr="004441A5">
              <w:lastRenderedPageBreak/>
              <w:t>процессов при постановке и решении экономических задач</w:t>
            </w:r>
          </w:p>
        </w:tc>
        <w:tc>
          <w:tcPr>
            <w:tcW w:w="2409" w:type="dxa"/>
            <w:shd w:val="clear" w:color="auto" w:fill="auto"/>
          </w:tcPr>
          <w:p w14:paraId="6601C426" w14:textId="6214CB28" w:rsidR="0018332A" w:rsidRPr="005D72F3" w:rsidRDefault="0018332A" w:rsidP="0018332A">
            <w:r>
              <w:lastRenderedPageBreak/>
              <w:t xml:space="preserve">1. </w:t>
            </w:r>
            <w:r w:rsidRPr="005D72F3">
              <w:t xml:space="preserve">Применяет современные математические модели и информационные технологии для прогнозирования </w:t>
            </w:r>
            <w:r w:rsidRPr="005D72F3">
              <w:lastRenderedPageBreak/>
              <w:t>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14:paraId="64ECAA4F" w14:textId="12E2D3F4" w:rsidR="00BF4EB2" w:rsidRPr="00BF4EB2" w:rsidRDefault="0018332A" w:rsidP="0018332A">
            <w:pPr>
              <w:widowControl w:val="0"/>
              <w:tabs>
                <w:tab w:val="left" w:pos="540"/>
                <w:tab w:val="left" w:pos="1057"/>
              </w:tabs>
              <w:autoSpaceDE w:val="0"/>
              <w:autoSpaceDN w:val="0"/>
              <w:adjustRightInd w:val="0"/>
              <w:contextualSpacing/>
            </w:pPr>
            <w:r w:rsidRPr="005D72F3">
              <w:t>2. Умеет ранжировать стратегические и тактические цели экономического развития на макро-, мезо- и микроуров</w:t>
            </w:r>
            <w:r w:rsidR="00E005D0">
              <w:t>н</w:t>
            </w:r>
            <w:r w:rsidRPr="005D72F3">
              <w:t>ях; использовать</w:t>
            </w:r>
            <w:r>
              <w:t xml:space="preserve"> </w:t>
            </w:r>
            <w:r w:rsidRPr="005D72F3">
              <w:t>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4296" w:type="dxa"/>
            <w:shd w:val="clear" w:color="auto" w:fill="auto"/>
          </w:tcPr>
          <w:p w14:paraId="6B1C63E4" w14:textId="49246452" w:rsidR="00B857B3" w:rsidRDefault="00BF4EB2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F4EB2">
              <w:rPr>
                <w:b/>
              </w:rPr>
              <w:lastRenderedPageBreak/>
              <w:t>Знани</w:t>
            </w:r>
            <w:r w:rsidR="00B857B3">
              <w:rPr>
                <w:b/>
              </w:rPr>
              <w:t>я</w:t>
            </w:r>
            <w:r w:rsidRPr="00BF4EB2">
              <w:t xml:space="preserve"> </w:t>
            </w:r>
          </w:p>
          <w:p w14:paraId="664E845F" w14:textId="4135D88F" w:rsidR="00BF4EB2" w:rsidRPr="00BF4EB2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1-2. </w:t>
            </w:r>
            <w:r w:rsidR="00526C49">
              <w:t xml:space="preserve">современных математических моделей, используемых для </w:t>
            </w:r>
            <w:r w:rsidR="0018332A">
              <w:t xml:space="preserve"> стоимостн</w:t>
            </w:r>
            <w:r w:rsidR="00526C49">
              <w:t>ой</w:t>
            </w:r>
            <w:r w:rsidR="0018332A">
              <w:t xml:space="preserve"> оценк</w:t>
            </w:r>
            <w:r w:rsidR="00526C49">
              <w:t>и</w:t>
            </w:r>
            <w:r w:rsidR="0018332A">
              <w:t xml:space="preserve"> производных финансовых инструментов</w:t>
            </w:r>
            <w:r w:rsidR="00526C49">
              <w:t xml:space="preserve">. </w:t>
            </w:r>
          </w:p>
          <w:p w14:paraId="5076216C" w14:textId="77777777" w:rsidR="00B857B3" w:rsidRDefault="00BF4EB2" w:rsidP="000B60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BF4EB2">
              <w:rPr>
                <w:b/>
              </w:rPr>
              <w:t>Умени</w:t>
            </w:r>
            <w:r w:rsidR="00B857B3">
              <w:rPr>
                <w:b/>
              </w:rPr>
              <w:t xml:space="preserve">я: </w:t>
            </w:r>
          </w:p>
          <w:p w14:paraId="194F7C78" w14:textId="77777777" w:rsidR="00B857B3" w:rsidRDefault="00B857B3" w:rsidP="000B60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1.</w:t>
            </w:r>
            <w:r>
              <w:rPr>
                <w:b/>
              </w:rPr>
              <w:t xml:space="preserve"> </w:t>
            </w:r>
            <w:r w:rsidR="00526C49">
              <w:t xml:space="preserve">применять на практике </w:t>
            </w:r>
            <w:r w:rsidR="00BF4EB2" w:rsidRPr="00BF4EB2">
              <w:t>метод</w:t>
            </w:r>
            <w:r w:rsidR="00526C49">
              <w:t>ы</w:t>
            </w:r>
            <w:r w:rsidR="00BF4EB2" w:rsidRPr="00BF4EB2">
              <w:t xml:space="preserve">, </w:t>
            </w:r>
            <w:r w:rsidR="00BF4EB2" w:rsidRPr="00BF4EB2">
              <w:lastRenderedPageBreak/>
              <w:t>способ</w:t>
            </w:r>
            <w:r w:rsidR="00526C49">
              <w:t>ы</w:t>
            </w:r>
            <w:r w:rsidR="00BF4EB2" w:rsidRPr="00BF4EB2">
              <w:t xml:space="preserve"> и средства получения, хранения и обработки информации, необходимой для </w:t>
            </w:r>
            <w:r w:rsidR="0018332A">
              <w:t xml:space="preserve">решения экономических задач с использованием инструментов срочного </w:t>
            </w:r>
            <w:r w:rsidR="00BF4EB2" w:rsidRPr="00BF4EB2">
              <w:t>рынк</w:t>
            </w:r>
            <w:r w:rsidR="0018332A">
              <w:t>а</w:t>
            </w:r>
            <w:r w:rsidR="000B60C7">
              <w:t xml:space="preserve">; </w:t>
            </w:r>
            <w:r w:rsidR="00526C49">
              <w:t>обрабатывать эмпирические и экспериментальные данные;</w:t>
            </w:r>
          </w:p>
          <w:p w14:paraId="4068CF34" w14:textId="2EC366E7" w:rsidR="00BF4EB2" w:rsidRPr="00BF4EB2" w:rsidRDefault="00526C49" w:rsidP="000B60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</w:t>
            </w:r>
            <w:r w:rsidR="00B857B3">
              <w:t xml:space="preserve">2. </w:t>
            </w:r>
            <w:r>
              <w:t>использовать теоретические и эконометрические модели исследуемых процессов, явлений и объектов, относящихся к производным финансовым инструментам.</w:t>
            </w:r>
          </w:p>
        </w:tc>
      </w:tr>
      <w:tr w:rsidR="004A76B7" w:rsidRPr="00BF4EB2" w14:paraId="3A88B9B8" w14:textId="77777777" w:rsidTr="0093538F">
        <w:tc>
          <w:tcPr>
            <w:tcW w:w="959" w:type="dxa"/>
            <w:shd w:val="clear" w:color="auto" w:fill="auto"/>
          </w:tcPr>
          <w:p w14:paraId="7F5E0453" w14:textId="07B9936D" w:rsidR="004A76B7" w:rsidRDefault="004A76B7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ПКН-4</w:t>
            </w:r>
          </w:p>
        </w:tc>
        <w:tc>
          <w:tcPr>
            <w:tcW w:w="2297" w:type="dxa"/>
            <w:shd w:val="clear" w:color="auto" w:fill="auto"/>
          </w:tcPr>
          <w:p w14:paraId="54D8DAEA" w14:textId="1E3A9B47" w:rsidR="004A76B7" w:rsidRPr="00BF4EB2" w:rsidRDefault="002F609E" w:rsidP="00176EC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F609E"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</w:t>
            </w:r>
          </w:p>
        </w:tc>
        <w:tc>
          <w:tcPr>
            <w:tcW w:w="2409" w:type="dxa"/>
            <w:shd w:val="clear" w:color="auto" w:fill="auto"/>
          </w:tcPr>
          <w:p w14:paraId="483F660E" w14:textId="4C84F467" w:rsidR="0093538F" w:rsidRPr="0093538F" w:rsidRDefault="0093538F" w:rsidP="0093538F">
            <w:r w:rsidRPr="0093538F">
              <w:t>1.</w:t>
            </w:r>
            <w:r>
              <w:t xml:space="preserve"> </w:t>
            </w:r>
            <w:r w:rsidRPr="0093538F">
              <w:t>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1E53191A" w14:textId="433B1442" w:rsidR="004A76B7" w:rsidRPr="00BF4EB2" w:rsidRDefault="0093538F" w:rsidP="009353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3538F">
              <w:t xml:space="preserve">2. Демонстрирует умение формировать стратегии развития организаций, различных институтов финансового рынка, публично-правовых </w:t>
            </w:r>
            <w:r w:rsidRPr="0093538F">
              <w:lastRenderedPageBreak/>
              <w:t>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4296" w:type="dxa"/>
            <w:shd w:val="clear" w:color="auto" w:fill="auto"/>
          </w:tcPr>
          <w:p w14:paraId="4C355BA7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Знания:</w:t>
            </w:r>
          </w:p>
          <w:p w14:paraId="2DA17ED6" w14:textId="77777777" w:rsidR="00B857B3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1.</w:t>
            </w:r>
            <w:r w:rsidR="003E2B42" w:rsidRPr="00B857B3">
              <w:t xml:space="preserve"> особенностей</w:t>
            </w:r>
            <w:r w:rsidR="003E2B42" w:rsidRPr="0033671D">
              <w:t xml:space="preserve"> постановки финансово-экономических и органи</w:t>
            </w:r>
            <w:r>
              <w:t>зационно-управленческих задач;</w:t>
            </w:r>
          </w:p>
          <w:p w14:paraId="66322D2F" w14:textId="5A19DF89" w:rsidR="0033671D" w:rsidRDefault="00B857B3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  <w:r w:rsidR="003E2B42" w:rsidRPr="0033671D">
              <w:t xml:space="preserve">разработки </w:t>
            </w:r>
            <w:r w:rsidR="0033671D" w:rsidRPr="0033671D">
              <w:t>стратегии развития и финансовой политики на уровне отдельных институтов финансового рынка</w:t>
            </w:r>
            <w:r w:rsidR="0033671D">
              <w:t>.</w:t>
            </w:r>
          </w:p>
          <w:p w14:paraId="7DDA83CD" w14:textId="77777777" w:rsidR="00B857B3" w:rsidRDefault="0033671D" w:rsidP="004E10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3671D">
              <w:rPr>
                <w:b/>
              </w:rPr>
              <w:t>У</w:t>
            </w:r>
            <w:r w:rsidR="00B857B3">
              <w:rPr>
                <w:b/>
              </w:rPr>
              <w:t>мения</w:t>
            </w:r>
            <w:r w:rsidRPr="0033671D">
              <w:rPr>
                <w:b/>
              </w:rPr>
              <w:t>:</w:t>
            </w:r>
            <w:r>
              <w:t xml:space="preserve"> </w:t>
            </w:r>
          </w:p>
          <w:p w14:paraId="4B151952" w14:textId="77777777" w:rsidR="00B857B3" w:rsidRDefault="00B857B3" w:rsidP="004E10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1.</w:t>
            </w:r>
            <w:r w:rsidR="0033671D">
              <w:t xml:space="preserve">использовать законодательные, нормативные и методические документы в процессе принятия организационно-управленческих решений на рынке производных финансовых инструментов; </w:t>
            </w:r>
          </w:p>
          <w:p w14:paraId="74F6C8F8" w14:textId="114553A0" w:rsidR="004A76B7" w:rsidRPr="00BF4EB2" w:rsidRDefault="00B857B3" w:rsidP="004E103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t>2.</w:t>
            </w:r>
            <w:r w:rsidR="0033671D">
              <w:t>оценивать риски принимаемых решений, формировать необходимую информационную базу и оценивать надежность информации для принятия инвестиционных решений</w:t>
            </w:r>
            <w:r w:rsidR="004E1030">
              <w:t xml:space="preserve">; использовать </w:t>
            </w:r>
            <w:r w:rsidR="004E1030" w:rsidRPr="004E1030">
              <w:t xml:space="preserve">навыки принятия инвестиционных решений для достижения максимального результата на рынке производных финансовых </w:t>
            </w:r>
            <w:r w:rsidR="004E1030" w:rsidRPr="004E1030">
              <w:lastRenderedPageBreak/>
              <w:t>инструментов</w:t>
            </w:r>
            <w:r w:rsidR="004E1030">
              <w:t>.</w:t>
            </w:r>
          </w:p>
        </w:tc>
      </w:tr>
      <w:tr w:rsidR="004A76B7" w:rsidRPr="00BF4EB2" w14:paraId="2F0BABFB" w14:textId="77777777" w:rsidTr="0093538F">
        <w:tc>
          <w:tcPr>
            <w:tcW w:w="959" w:type="dxa"/>
            <w:shd w:val="clear" w:color="auto" w:fill="auto"/>
          </w:tcPr>
          <w:p w14:paraId="47D7E7DD" w14:textId="4F055BE4" w:rsidR="004A76B7" w:rsidRDefault="004A76B7" w:rsidP="00BF4E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УК-1</w:t>
            </w:r>
          </w:p>
        </w:tc>
        <w:tc>
          <w:tcPr>
            <w:tcW w:w="2297" w:type="dxa"/>
            <w:shd w:val="clear" w:color="auto" w:fill="auto"/>
          </w:tcPr>
          <w:p w14:paraId="40E6D1AB" w14:textId="3918F4FB" w:rsidR="004A76B7" w:rsidRPr="00BF4EB2" w:rsidRDefault="002F609E" w:rsidP="002F60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2F609E"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09" w:type="dxa"/>
            <w:shd w:val="clear" w:color="auto" w:fill="auto"/>
          </w:tcPr>
          <w:p w14:paraId="1281B280" w14:textId="2D85D912" w:rsidR="00210FAA" w:rsidRPr="00B857B3" w:rsidRDefault="00210FAA" w:rsidP="00210FAA">
            <w:r w:rsidRPr="00B857B3"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14A99C3D" w14:textId="77777777" w:rsidR="00210FAA" w:rsidRPr="00B857B3" w:rsidRDefault="00210FAA" w:rsidP="00210FAA">
            <w:pPr>
              <w:jc w:val="both"/>
            </w:pPr>
            <w:r w:rsidRPr="00B857B3">
              <w:t>2. Демонстрирует способы осмысления и критического анализа проблемных ситуаций.</w:t>
            </w:r>
          </w:p>
          <w:p w14:paraId="7206526D" w14:textId="49DB8B6E" w:rsidR="004A76B7" w:rsidRPr="00B857B3" w:rsidRDefault="00210FAA" w:rsidP="00210F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57B3"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296" w:type="dxa"/>
            <w:shd w:val="clear" w:color="auto" w:fill="auto"/>
          </w:tcPr>
          <w:p w14:paraId="6E3A9A88" w14:textId="77777777" w:rsidR="00B857B3" w:rsidRPr="00B857B3" w:rsidRDefault="00B857B3" w:rsidP="00963F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Знания</w:t>
            </w:r>
            <w:r w:rsidR="00963FA8" w:rsidRPr="00B857B3">
              <w:t xml:space="preserve">: </w:t>
            </w:r>
          </w:p>
          <w:p w14:paraId="3742D549" w14:textId="77777777" w:rsidR="00B857B3" w:rsidRPr="00B857B3" w:rsidRDefault="00B857B3" w:rsidP="00963F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1.</w:t>
            </w:r>
            <w:r w:rsidR="00963FA8" w:rsidRPr="00B857B3">
              <w:t>концепций</w:t>
            </w:r>
            <w:r w:rsidRPr="00B857B3">
              <w:t xml:space="preserve"> в области финансов;</w:t>
            </w:r>
          </w:p>
          <w:p w14:paraId="28AF25D5" w14:textId="77777777" w:rsidR="00B857B3" w:rsidRPr="00B857B3" w:rsidRDefault="00B857B3" w:rsidP="00963F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 xml:space="preserve">2. </w:t>
            </w:r>
            <w:r w:rsidR="00963FA8" w:rsidRPr="00B857B3">
              <w:t xml:space="preserve">системы методологических принципов и методических приемов научного исследования; </w:t>
            </w:r>
          </w:p>
          <w:p w14:paraId="64CD26BC" w14:textId="1DA8CA3C" w:rsidR="004A76B7" w:rsidRPr="00B857B3" w:rsidRDefault="00B857B3" w:rsidP="00963FA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3.</w:t>
            </w:r>
            <w:r w:rsidR="00963FA8" w:rsidRPr="00B857B3">
              <w:t>места и роли производных финансовых инструментов в системе экономических отношений;</w:t>
            </w:r>
          </w:p>
          <w:p w14:paraId="22ADD9FF" w14:textId="77777777" w:rsidR="00B857B3" w:rsidRPr="00B857B3" w:rsidRDefault="00B857B3" w:rsidP="00B857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Умения;</w:t>
            </w:r>
          </w:p>
          <w:p w14:paraId="78F625A7" w14:textId="77777777" w:rsidR="006C59DF" w:rsidRDefault="00B857B3" w:rsidP="00B857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857B3">
              <w:t>1.</w:t>
            </w:r>
            <w:r w:rsidR="00774784">
              <w:t xml:space="preserve"> совершенствовать</w:t>
            </w:r>
            <w:r w:rsidR="00963FA8" w:rsidRPr="00B857B3">
              <w:t xml:space="preserve"> </w:t>
            </w:r>
            <w:r w:rsidR="00E005D0" w:rsidRPr="00B857B3">
              <w:t>и развивать</w:t>
            </w:r>
            <w:r w:rsidR="00963FA8" w:rsidRPr="00B857B3">
              <w:t xml:space="preserve"> свой интеллектуальный уровень; </w:t>
            </w:r>
          </w:p>
          <w:p w14:paraId="7C5F702A" w14:textId="745EEEA5" w:rsidR="006C59DF" w:rsidRDefault="00B857B3" w:rsidP="00B857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  <w:r w:rsidR="006C59DF">
              <w:t xml:space="preserve"> </w:t>
            </w:r>
            <w:r w:rsidR="00963FA8" w:rsidRPr="00B857B3">
              <w:t>использовать фундаментальные знания по экономике в сфере профессиональной деятельности</w:t>
            </w:r>
            <w:r w:rsidR="003E2B42" w:rsidRPr="00B857B3">
              <w:t xml:space="preserve">; </w:t>
            </w:r>
          </w:p>
          <w:p w14:paraId="77952079" w14:textId="477C0883" w:rsidR="00963FA8" w:rsidRPr="00B857B3" w:rsidRDefault="00B857B3" w:rsidP="00B857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3.</w:t>
            </w:r>
            <w:r w:rsidR="006C59DF">
              <w:t xml:space="preserve"> </w:t>
            </w:r>
            <w:r w:rsidR="003E2B42" w:rsidRPr="00B857B3">
              <w:t xml:space="preserve">критически оценивать возможности применения инструментов срочного рынка для решения стратегических задач. </w:t>
            </w:r>
          </w:p>
        </w:tc>
      </w:tr>
    </w:tbl>
    <w:p w14:paraId="6640710D" w14:textId="77777777" w:rsidR="00BF4EB2" w:rsidRPr="00BF4EB2" w:rsidRDefault="00BF4EB2" w:rsidP="00BF4EB2">
      <w:pPr>
        <w:suppressAutoHyphens/>
        <w:spacing w:after="200" w:line="276" w:lineRule="auto"/>
        <w:rPr>
          <w:rFonts w:ascii="Calibri" w:eastAsia="Calibri" w:hAnsi="Calibri"/>
          <w:sz w:val="22"/>
          <w:szCs w:val="22"/>
          <w:lang w:eastAsia="ar-SA"/>
        </w:rPr>
      </w:pPr>
    </w:p>
    <w:p w14:paraId="513DF463" w14:textId="77777777" w:rsidR="00BF4EB2" w:rsidRPr="00BF4EB2" w:rsidRDefault="00BF4EB2" w:rsidP="00BF4EB2">
      <w:pPr>
        <w:suppressAutoHyphens/>
        <w:ind w:left="720"/>
        <w:outlineLvl w:val="0"/>
        <w:rPr>
          <w:rFonts w:eastAsia="Calibri"/>
          <w:b/>
          <w:bCs/>
          <w:iCs/>
          <w:sz w:val="28"/>
          <w:szCs w:val="28"/>
          <w:lang w:eastAsia="ar-SA"/>
        </w:rPr>
      </w:pPr>
      <w:bookmarkStart w:id="3" w:name="_Toc516155758"/>
      <w:bookmarkStart w:id="4" w:name="_Toc516155810"/>
      <w:bookmarkStart w:id="5" w:name="_Toc516230306"/>
      <w:bookmarkEnd w:id="2"/>
      <w:r w:rsidRPr="00BF4EB2">
        <w:rPr>
          <w:rFonts w:eastAsia="Calibri"/>
          <w:b/>
          <w:bCs/>
          <w:iCs/>
          <w:sz w:val="28"/>
          <w:szCs w:val="28"/>
          <w:lang w:eastAsia="ar-SA"/>
        </w:rPr>
        <w:t>3. Место дисциплины в структуре образовательной программы</w:t>
      </w:r>
      <w:bookmarkEnd w:id="3"/>
      <w:bookmarkEnd w:id="4"/>
      <w:bookmarkEnd w:id="5"/>
    </w:p>
    <w:p w14:paraId="50D54CAF" w14:textId="77777777" w:rsidR="00BF4EB2" w:rsidRPr="00BF4EB2" w:rsidRDefault="00BF4EB2" w:rsidP="00BF4EB2">
      <w:pPr>
        <w:suppressAutoHyphens/>
        <w:rPr>
          <w:rFonts w:eastAsia="Calibri"/>
          <w:lang w:eastAsia="ar-SA"/>
        </w:rPr>
      </w:pPr>
    </w:p>
    <w:p w14:paraId="2596B190" w14:textId="180ECA0E" w:rsidR="005147DA" w:rsidRDefault="005147DA" w:rsidP="005147D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56AC0">
        <w:rPr>
          <w:sz w:val="28"/>
          <w:szCs w:val="28"/>
        </w:rPr>
        <w:t>исциплин</w:t>
      </w:r>
      <w:r>
        <w:rPr>
          <w:sz w:val="28"/>
          <w:szCs w:val="28"/>
        </w:rPr>
        <w:t>а</w:t>
      </w:r>
      <w:r w:rsidRPr="00E56AC0">
        <w:rPr>
          <w:sz w:val="28"/>
          <w:szCs w:val="28"/>
        </w:rPr>
        <w:t xml:space="preserve"> </w:t>
      </w:r>
      <w:r w:rsidRPr="00285A50">
        <w:rPr>
          <w:sz w:val="28"/>
          <w:szCs w:val="28"/>
        </w:rPr>
        <w:t>«</w:t>
      </w:r>
      <w:r>
        <w:rPr>
          <w:sz w:val="28"/>
          <w:szCs w:val="28"/>
        </w:rPr>
        <w:t>Производные финансовые инструменты: хеджирование и арбитраж</w:t>
      </w:r>
      <w:r w:rsidRPr="00285A50">
        <w:rPr>
          <w:sz w:val="28"/>
          <w:szCs w:val="28"/>
        </w:rPr>
        <w:t xml:space="preserve">» </w:t>
      </w:r>
      <w:r w:rsidRPr="004B63F2">
        <w:rPr>
          <w:sz w:val="28"/>
          <w:szCs w:val="28"/>
        </w:rPr>
        <w:t xml:space="preserve">является дисциплиной </w:t>
      </w:r>
      <w:r w:rsidR="00B857B3">
        <w:rPr>
          <w:sz w:val="28"/>
          <w:szCs w:val="28"/>
        </w:rPr>
        <w:t xml:space="preserve">модуля направленности </w:t>
      </w:r>
      <w:r w:rsidRPr="004B63F2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4B63F2">
        <w:rPr>
          <w:sz w:val="28"/>
          <w:szCs w:val="28"/>
        </w:rPr>
        <w:t xml:space="preserve"> </w:t>
      </w:r>
      <w:r w:rsidR="00B857B3">
        <w:rPr>
          <w:sz w:val="28"/>
          <w:szCs w:val="28"/>
        </w:rPr>
        <w:lastRenderedPageBreak/>
        <w:t xml:space="preserve">магистратуры </w:t>
      </w:r>
      <w:r w:rsidRPr="004B63F2">
        <w:rPr>
          <w:sz w:val="28"/>
          <w:szCs w:val="28"/>
        </w:rPr>
        <w:t>«</w:t>
      </w:r>
      <w:r w:rsidR="00E252E7">
        <w:rPr>
          <w:sz w:val="28"/>
          <w:szCs w:val="28"/>
        </w:rPr>
        <w:t>Финансовая математика и анализ рынков</w:t>
      </w:r>
      <w:r w:rsidRPr="004B63F2">
        <w:rPr>
          <w:sz w:val="28"/>
          <w:szCs w:val="28"/>
        </w:rPr>
        <w:t>»</w:t>
      </w:r>
      <w:r>
        <w:rPr>
          <w:sz w:val="28"/>
          <w:szCs w:val="28"/>
        </w:rPr>
        <w:t xml:space="preserve"> по направлению подготовки</w:t>
      </w:r>
      <w:r w:rsidRPr="00E44AE1">
        <w:rPr>
          <w:sz w:val="28"/>
          <w:szCs w:val="28"/>
        </w:rPr>
        <w:t xml:space="preserve"> </w:t>
      </w:r>
      <w:r>
        <w:rPr>
          <w:sz w:val="28"/>
          <w:szCs w:val="28"/>
        </w:rPr>
        <w:t>38.04.0</w:t>
      </w:r>
      <w:r w:rsidR="00741AEB">
        <w:rPr>
          <w:sz w:val="28"/>
          <w:szCs w:val="28"/>
        </w:rPr>
        <w:t>8</w:t>
      </w:r>
      <w:r>
        <w:rPr>
          <w:sz w:val="28"/>
          <w:szCs w:val="28"/>
        </w:rPr>
        <w:t xml:space="preserve"> – «</w:t>
      </w:r>
      <w:r w:rsidR="00741AEB">
        <w:rPr>
          <w:sz w:val="28"/>
          <w:szCs w:val="28"/>
        </w:rPr>
        <w:t>Финансы и кредит</w:t>
      </w:r>
      <w:r>
        <w:rPr>
          <w:sz w:val="28"/>
          <w:szCs w:val="28"/>
        </w:rPr>
        <w:t>».</w:t>
      </w:r>
    </w:p>
    <w:p w14:paraId="2126AB45" w14:textId="0FF6C3C2" w:rsidR="005147DA" w:rsidRDefault="005147DA" w:rsidP="005147DA">
      <w:pPr>
        <w:spacing w:line="360" w:lineRule="auto"/>
        <w:ind w:firstLine="720"/>
        <w:jc w:val="both"/>
        <w:rPr>
          <w:sz w:val="28"/>
          <w:szCs w:val="28"/>
        </w:rPr>
      </w:pPr>
      <w:r w:rsidRPr="004B63F2">
        <w:rPr>
          <w:sz w:val="28"/>
          <w:szCs w:val="28"/>
        </w:rPr>
        <w:t>Изучение дисциплины «Производные финансовые инструменты</w:t>
      </w:r>
      <w:r>
        <w:rPr>
          <w:sz w:val="28"/>
          <w:szCs w:val="28"/>
        </w:rPr>
        <w:t>: хеджирование и арбитраж</w:t>
      </w:r>
      <w:r w:rsidRPr="004B63F2">
        <w:rPr>
          <w:sz w:val="28"/>
          <w:szCs w:val="28"/>
        </w:rPr>
        <w:t>» основывается на сумме знаний</w:t>
      </w:r>
      <w:r>
        <w:rPr>
          <w:sz w:val="28"/>
          <w:szCs w:val="28"/>
        </w:rPr>
        <w:t xml:space="preserve"> и навыков</w:t>
      </w:r>
      <w:r w:rsidRPr="004B63F2">
        <w:rPr>
          <w:sz w:val="28"/>
          <w:szCs w:val="28"/>
        </w:rPr>
        <w:t xml:space="preserve">, полученных студентами в ходе освоения </w:t>
      </w:r>
      <w:r>
        <w:rPr>
          <w:sz w:val="28"/>
          <w:szCs w:val="28"/>
        </w:rPr>
        <w:t xml:space="preserve">дисциплин </w:t>
      </w:r>
      <w:r w:rsidR="00741AEB">
        <w:rPr>
          <w:sz w:val="28"/>
          <w:szCs w:val="28"/>
        </w:rPr>
        <w:t xml:space="preserve">«Современные концепции финансов и кредита», </w:t>
      </w:r>
      <w:r>
        <w:rPr>
          <w:sz w:val="28"/>
          <w:szCs w:val="28"/>
        </w:rPr>
        <w:t>«</w:t>
      </w:r>
      <w:r w:rsidR="004C49FB">
        <w:rPr>
          <w:sz w:val="28"/>
          <w:szCs w:val="28"/>
        </w:rPr>
        <w:t>Математическое обеспечение</w:t>
      </w:r>
      <w:r w:rsidRPr="004B63F2">
        <w:rPr>
          <w:sz w:val="28"/>
          <w:szCs w:val="28"/>
        </w:rPr>
        <w:t xml:space="preserve"> финансовых </w:t>
      </w:r>
      <w:r w:rsidR="004C49FB">
        <w:rPr>
          <w:sz w:val="28"/>
          <w:szCs w:val="28"/>
        </w:rPr>
        <w:t>решений</w:t>
      </w:r>
      <w:r>
        <w:rPr>
          <w:sz w:val="28"/>
          <w:szCs w:val="28"/>
        </w:rPr>
        <w:t>»</w:t>
      </w:r>
      <w:r w:rsidRPr="004B63F2">
        <w:rPr>
          <w:sz w:val="28"/>
          <w:szCs w:val="28"/>
        </w:rPr>
        <w:t>.</w:t>
      </w:r>
    </w:p>
    <w:p w14:paraId="1E47E25E" w14:textId="59239E61" w:rsidR="00DF67F8" w:rsidRPr="00B63FE4" w:rsidRDefault="00DF67F8" w:rsidP="00687A9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97299874"/>
      <w:r w:rsidRPr="00B857B3">
        <w:rPr>
          <w:rFonts w:ascii="Times New Roman" w:hAnsi="Times New Roman" w:cs="Times New Roman"/>
          <w:sz w:val="28"/>
          <w:szCs w:val="28"/>
        </w:rPr>
        <w:t>4</w:t>
      </w:r>
      <w:r w:rsidRPr="00687A93">
        <w:rPr>
          <w:rFonts w:ascii="Times New Roman" w:hAnsi="Times New Roman" w:cs="Times New Roman"/>
        </w:rPr>
        <w:t xml:space="preserve">. </w:t>
      </w:r>
      <w:r w:rsidRPr="00B63FE4">
        <w:rPr>
          <w:rFonts w:ascii="Times New Roman" w:hAnsi="Times New Roman" w:cs="Times New Roman"/>
          <w:sz w:val="28"/>
          <w:szCs w:val="28"/>
        </w:rPr>
        <w:t xml:space="preserve">Объем дисциплины </w:t>
      </w:r>
      <w:r w:rsidR="00B63FE4" w:rsidRPr="00B63FE4">
        <w:rPr>
          <w:rFonts w:ascii="Times New Roman" w:hAnsi="Times New Roman" w:cs="Times New Roman"/>
          <w:sz w:val="28"/>
          <w:szCs w:val="28"/>
        </w:rPr>
        <w:t xml:space="preserve">(модуля) </w:t>
      </w:r>
      <w:r w:rsidRPr="00B63FE4">
        <w:rPr>
          <w:rFonts w:ascii="Times New Roman" w:hAnsi="Times New Roman" w:cs="Times New Roman"/>
          <w:sz w:val="28"/>
          <w:szCs w:val="28"/>
        </w:rPr>
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6"/>
    </w:p>
    <w:p w14:paraId="3355427C" w14:textId="77777777" w:rsidR="00DF67F8" w:rsidRPr="00D34CB9" w:rsidRDefault="00DF67F8" w:rsidP="00DF67F8">
      <w:pPr>
        <w:keepNext/>
        <w:ind w:left="567"/>
        <w:jc w:val="right"/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1766"/>
        <w:gridCol w:w="1766"/>
        <w:gridCol w:w="1971"/>
      </w:tblGrid>
      <w:tr w:rsidR="00B63FE4" w:rsidRPr="00FD0120" w14:paraId="06DFAFE8" w14:textId="7EE8B065" w:rsidTr="006C59DF">
        <w:tc>
          <w:tcPr>
            <w:tcW w:w="3740" w:type="dxa"/>
            <w:shd w:val="clear" w:color="auto" w:fill="auto"/>
            <w:vAlign w:val="center"/>
          </w:tcPr>
          <w:p w14:paraId="68E464EA" w14:textId="0A24820D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учебной работы </w:t>
            </w: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по дисциплине</w:t>
            </w:r>
          </w:p>
        </w:tc>
        <w:tc>
          <w:tcPr>
            <w:tcW w:w="1766" w:type="dxa"/>
            <w:shd w:val="clear" w:color="auto" w:fill="auto"/>
          </w:tcPr>
          <w:p w14:paraId="1D0044FE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Всего </w:t>
            </w:r>
          </w:p>
          <w:p w14:paraId="2E6391E7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(в з/е и часах)</w:t>
            </w:r>
          </w:p>
        </w:tc>
        <w:tc>
          <w:tcPr>
            <w:tcW w:w="1766" w:type="dxa"/>
            <w:shd w:val="clear" w:color="auto" w:fill="auto"/>
          </w:tcPr>
          <w:p w14:paraId="3CE1054A" w14:textId="3C7AB3B3" w:rsidR="00B63FE4" w:rsidRPr="00B63FE4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</w:p>
          <w:p w14:paraId="1F94AE78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(в часах)</w:t>
            </w:r>
          </w:p>
        </w:tc>
        <w:tc>
          <w:tcPr>
            <w:tcW w:w="1971" w:type="dxa"/>
          </w:tcPr>
          <w:p w14:paraId="3FC41B49" w14:textId="55EB408E" w:rsidR="00B63FE4" w:rsidRPr="00FD0120" w:rsidRDefault="00B63FE4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Модуль 2 (в часах)</w:t>
            </w:r>
          </w:p>
        </w:tc>
      </w:tr>
      <w:tr w:rsidR="00B63FE4" w:rsidRPr="00FD0120" w14:paraId="3BD17DFA" w14:textId="61579E74" w:rsidTr="006C59DF">
        <w:tc>
          <w:tcPr>
            <w:tcW w:w="3740" w:type="dxa"/>
            <w:shd w:val="clear" w:color="auto" w:fill="auto"/>
          </w:tcPr>
          <w:p w14:paraId="4E6BFE51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66" w:type="dxa"/>
            <w:shd w:val="clear" w:color="auto" w:fill="auto"/>
          </w:tcPr>
          <w:p w14:paraId="20085B9E" w14:textId="4C2DA2DF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</w:t>
            </w: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/ 1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80</w:t>
            </w:r>
          </w:p>
        </w:tc>
        <w:tc>
          <w:tcPr>
            <w:tcW w:w="1766" w:type="dxa"/>
            <w:shd w:val="clear" w:color="auto" w:fill="auto"/>
          </w:tcPr>
          <w:p w14:paraId="7BAF8F57" w14:textId="7484F75B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72</w:t>
            </w:r>
          </w:p>
        </w:tc>
        <w:tc>
          <w:tcPr>
            <w:tcW w:w="1971" w:type="dxa"/>
          </w:tcPr>
          <w:p w14:paraId="7966A74C" w14:textId="5823C5C9" w:rsidR="00B63FE4" w:rsidRDefault="00DA2DA2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108</w:t>
            </w:r>
          </w:p>
        </w:tc>
        <w:bookmarkStart w:id="7" w:name="_GoBack"/>
        <w:bookmarkEnd w:id="7"/>
      </w:tr>
      <w:tr w:rsidR="00B63FE4" w:rsidRPr="00FD0120" w14:paraId="17A51E31" w14:textId="722D02AC" w:rsidTr="006C59DF">
        <w:tc>
          <w:tcPr>
            <w:tcW w:w="3740" w:type="dxa"/>
            <w:shd w:val="clear" w:color="auto" w:fill="auto"/>
          </w:tcPr>
          <w:p w14:paraId="6EDABFE0" w14:textId="6D03DEC3" w:rsidR="00B63FE4" w:rsidRPr="00DA2DA2" w:rsidRDefault="00DA2DA2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DA2DA2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Контактная работа -</w:t>
            </w:r>
            <w:r w:rsidR="00B63FE4" w:rsidRPr="00DA2DA2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Аудиторные занятия </w:t>
            </w:r>
          </w:p>
        </w:tc>
        <w:tc>
          <w:tcPr>
            <w:tcW w:w="1766" w:type="dxa"/>
            <w:shd w:val="clear" w:color="auto" w:fill="auto"/>
          </w:tcPr>
          <w:p w14:paraId="58FFEF55" w14:textId="38C17483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6</w:t>
            </w:r>
          </w:p>
        </w:tc>
        <w:tc>
          <w:tcPr>
            <w:tcW w:w="1766" w:type="dxa"/>
            <w:shd w:val="clear" w:color="auto" w:fill="auto"/>
          </w:tcPr>
          <w:p w14:paraId="6D8D6C90" w14:textId="508B949B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="00B63FE4">
              <w:rPr>
                <w:rFonts w:ascii="Times New Roman" w:hAnsi="Times New Roman" w:cs="Times New Roman"/>
                <w:b/>
                <w:sz w:val="28"/>
                <w:szCs w:val="24"/>
              </w:rPr>
              <w:t>6</w:t>
            </w:r>
          </w:p>
        </w:tc>
        <w:tc>
          <w:tcPr>
            <w:tcW w:w="1971" w:type="dxa"/>
          </w:tcPr>
          <w:p w14:paraId="43CC6843" w14:textId="0BC3F028" w:rsidR="00B63FE4" w:rsidRPr="00FD0120" w:rsidRDefault="00DA2DA2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40</w:t>
            </w:r>
          </w:p>
        </w:tc>
      </w:tr>
      <w:tr w:rsidR="00B63FE4" w:rsidRPr="00FD0120" w14:paraId="727D4CA6" w14:textId="13C89BD9" w:rsidTr="006C59DF">
        <w:tc>
          <w:tcPr>
            <w:tcW w:w="3740" w:type="dxa"/>
            <w:shd w:val="clear" w:color="auto" w:fill="auto"/>
          </w:tcPr>
          <w:p w14:paraId="3483F3E6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sz w:val="28"/>
                <w:szCs w:val="24"/>
              </w:rPr>
              <w:t xml:space="preserve">Лекции </w:t>
            </w:r>
          </w:p>
        </w:tc>
        <w:tc>
          <w:tcPr>
            <w:tcW w:w="1766" w:type="dxa"/>
            <w:shd w:val="clear" w:color="auto" w:fill="auto"/>
          </w:tcPr>
          <w:p w14:paraId="45309DF0" w14:textId="495FB8CD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766" w:type="dxa"/>
            <w:shd w:val="clear" w:color="auto" w:fill="auto"/>
          </w:tcPr>
          <w:p w14:paraId="7527E2CA" w14:textId="1D78D4A8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971" w:type="dxa"/>
          </w:tcPr>
          <w:p w14:paraId="120F8E94" w14:textId="1AD5D44B" w:rsidR="00B63FE4" w:rsidRDefault="00DA2DA2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</w:tr>
      <w:tr w:rsidR="00B63FE4" w:rsidRPr="00FD0120" w14:paraId="0226244D" w14:textId="79DD86D3" w:rsidTr="006C59DF">
        <w:tc>
          <w:tcPr>
            <w:tcW w:w="3740" w:type="dxa"/>
            <w:shd w:val="clear" w:color="auto" w:fill="auto"/>
          </w:tcPr>
          <w:p w14:paraId="4BF27D55" w14:textId="4571C5F8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Семинары, п</w:t>
            </w:r>
            <w:r w:rsidR="00B63FE4" w:rsidRPr="00FD0120">
              <w:rPr>
                <w:rFonts w:ascii="Times New Roman" w:hAnsi="Times New Roman" w:cs="Times New Roman"/>
                <w:sz w:val="28"/>
                <w:szCs w:val="24"/>
              </w:rPr>
              <w:t>рактические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B63FE4" w:rsidRPr="00FD0120">
              <w:rPr>
                <w:rFonts w:ascii="Times New Roman" w:hAnsi="Times New Roman" w:cs="Times New Roman"/>
                <w:sz w:val="28"/>
                <w:szCs w:val="24"/>
              </w:rPr>
              <w:t>занятия</w:t>
            </w:r>
          </w:p>
        </w:tc>
        <w:tc>
          <w:tcPr>
            <w:tcW w:w="1766" w:type="dxa"/>
            <w:shd w:val="clear" w:color="auto" w:fill="auto"/>
          </w:tcPr>
          <w:p w14:paraId="30BEF7A0" w14:textId="1B7213ED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40</w:t>
            </w:r>
          </w:p>
        </w:tc>
        <w:tc>
          <w:tcPr>
            <w:tcW w:w="1766" w:type="dxa"/>
            <w:shd w:val="clear" w:color="auto" w:fill="auto"/>
          </w:tcPr>
          <w:p w14:paraId="292E957C" w14:textId="166E534F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971" w:type="dxa"/>
          </w:tcPr>
          <w:p w14:paraId="428A3C4C" w14:textId="159945EE" w:rsidR="00B63FE4" w:rsidRDefault="00DA2DA2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</w:t>
            </w:r>
          </w:p>
        </w:tc>
      </w:tr>
      <w:tr w:rsidR="00B63FE4" w:rsidRPr="00FD0120" w14:paraId="1F5237C6" w14:textId="4F186AD9" w:rsidTr="006C59DF">
        <w:tc>
          <w:tcPr>
            <w:tcW w:w="3740" w:type="dxa"/>
            <w:shd w:val="clear" w:color="auto" w:fill="auto"/>
          </w:tcPr>
          <w:p w14:paraId="7C246AD6" w14:textId="77777777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Самостоятельная работа</w:t>
            </w:r>
          </w:p>
        </w:tc>
        <w:tc>
          <w:tcPr>
            <w:tcW w:w="1766" w:type="dxa"/>
            <w:shd w:val="clear" w:color="auto" w:fill="auto"/>
          </w:tcPr>
          <w:p w14:paraId="1C2395AC" w14:textId="19F36A3D" w:rsidR="00B63FE4" w:rsidRPr="00FD0120" w:rsidRDefault="00B63FE4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Pr="00FD0120"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</w:t>
            </w:r>
          </w:p>
        </w:tc>
        <w:tc>
          <w:tcPr>
            <w:tcW w:w="1766" w:type="dxa"/>
            <w:shd w:val="clear" w:color="auto" w:fill="auto"/>
          </w:tcPr>
          <w:p w14:paraId="1C3199C4" w14:textId="3E232AFD" w:rsidR="00B63FE4" w:rsidRPr="00FD0120" w:rsidRDefault="00DA2DA2" w:rsidP="00B63FE4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56</w:t>
            </w:r>
          </w:p>
        </w:tc>
        <w:tc>
          <w:tcPr>
            <w:tcW w:w="1971" w:type="dxa"/>
          </w:tcPr>
          <w:p w14:paraId="76C7DE58" w14:textId="0E0640E3" w:rsidR="00B63FE4" w:rsidRDefault="00DA2DA2" w:rsidP="00B63FE4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68</w:t>
            </w:r>
          </w:p>
        </w:tc>
      </w:tr>
      <w:tr w:rsidR="00DC021A" w:rsidRPr="00FD0120" w14:paraId="28D8FED1" w14:textId="6CA9DC2A" w:rsidTr="006C59DF">
        <w:tc>
          <w:tcPr>
            <w:tcW w:w="3740" w:type="dxa"/>
            <w:shd w:val="clear" w:color="auto" w:fill="auto"/>
          </w:tcPr>
          <w:p w14:paraId="30326F29" w14:textId="75F04681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ид текущего контроля</w:t>
            </w:r>
          </w:p>
        </w:tc>
        <w:tc>
          <w:tcPr>
            <w:tcW w:w="1766" w:type="dxa"/>
            <w:shd w:val="clear" w:color="auto" w:fill="auto"/>
          </w:tcPr>
          <w:p w14:paraId="19DF55A2" w14:textId="2EFEB045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Контрольная работа</w:t>
            </w:r>
          </w:p>
        </w:tc>
        <w:tc>
          <w:tcPr>
            <w:tcW w:w="1766" w:type="dxa"/>
            <w:shd w:val="clear" w:color="auto" w:fill="auto"/>
          </w:tcPr>
          <w:p w14:paraId="27E4E43F" w14:textId="455DEDB4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Контрольная работа</w:t>
            </w:r>
          </w:p>
        </w:tc>
        <w:tc>
          <w:tcPr>
            <w:tcW w:w="1971" w:type="dxa"/>
          </w:tcPr>
          <w:p w14:paraId="4B701D62" w14:textId="77777777" w:rsidR="00DC021A" w:rsidRDefault="00DC021A" w:rsidP="00DC021A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C021A" w:rsidRPr="00FD0120" w14:paraId="7960BF39" w14:textId="2B7DE43C" w:rsidTr="006C59DF">
        <w:tc>
          <w:tcPr>
            <w:tcW w:w="3740" w:type="dxa"/>
            <w:shd w:val="clear" w:color="auto" w:fill="auto"/>
          </w:tcPr>
          <w:p w14:paraId="5D6A6631" w14:textId="77777777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FD0120">
              <w:rPr>
                <w:rFonts w:ascii="Times New Roman" w:hAnsi="Times New Roman" w:cs="Times New Roman"/>
                <w:sz w:val="28"/>
                <w:szCs w:val="24"/>
              </w:rPr>
              <w:t>Вид промежуточной аттестации</w:t>
            </w:r>
          </w:p>
        </w:tc>
        <w:tc>
          <w:tcPr>
            <w:tcW w:w="1766" w:type="dxa"/>
            <w:shd w:val="clear" w:color="auto" w:fill="auto"/>
          </w:tcPr>
          <w:p w14:paraId="55DF5944" w14:textId="5409A8A0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Зачет, экзамен</w:t>
            </w:r>
          </w:p>
        </w:tc>
        <w:tc>
          <w:tcPr>
            <w:tcW w:w="1766" w:type="dxa"/>
            <w:shd w:val="clear" w:color="auto" w:fill="auto"/>
          </w:tcPr>
          <w:p w14:paraId="74705C05" w14:textId="032829BE" w:rsidR="00DC021A" w:rsidRPr="00FD0120" w:rsidRDefault="00DC021A" w:rsidP="00DC021A">
            <w:pPr>
              <w:pStyle w:val="af5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Зачет</w:t>
            </w:r>
          </w:p>
        </w:tc>
        <w:tc>
          <w:tcPr>
            <w:tcW w:w="1971" w:type="dxa"/>
          </w:tcPr>
          <w:p w14:paraId="17A99BD4" w14:textId="46416F27" w:rsidR="00DC021A" w:rsidRPr="00FD0120" w:rsidRDefault="00DC021A" w:rsidP="00DC021A">
            <w:pPr>
              <w:pStyle w:val="af5"/>
              <w:keepNext/>
              <w:spacing w:after="0" w:line="240" w:lineRule="auto"/>
              <w:ind w:left="0" w:firstLine="39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Экзамен</w:t>
            </w:r>
          </w:p>
        </w:tc>
      </w:tr>
    </w:tbl>
    <w:p w14:paraId="67EFA1F7" w14:textId="77777777" w:rsidR="00DF67F8" w:rsidRDefault="00DF67F8" w:rsidP="00B63FE4">
      <w:pPr>
        <w:jc w:val="both"/>
        <w:rPr>
          <w:b/>
          <w:bCs/>
          <w:sz w:val="28"/>
          <w:szCs w:val="28"/>
        </w:rPr>
      </w:pPr>
    </w:p>
    <w:p w14:paraId="3CC4DDAF" w14:textId="0EC27207" w:rsidR="00A23791" w:rsidRDefault="00A23791" w:rsidP="00FD0120">
      <w:pPr>
        <w:spacing w:line="360" w:lineRule="auto"/>
        <w:jc w:val="both"/>
        <w:rPr>
          <w:b/>
          <w:bCs/>
          <w:sz w:val="28"/>
          <w:szCs w:val="28"/>
        </w:rPr>
      </w:pPr>
    </w:p>
    <w:p w14:paraId="549D1FFA" w14:textId="1108CF9D" w:rsidR="00774784" w:rsidRDefault="00774784" w:rsidP="00FD0120">
      <w:pPr>
        <w:spacing w:line="360" w:lineRule="auto"/>
        <w:jc w:val="both"/>
        <w:rPr>
          <w:b/>
          <w:bCs/>
          <w:sz w:val="28"/>
          <w:szCs w:val="28"/>
        </w:rPr>
      </w:pPr>
    </w:p>
    <w:p w14:paraId="1A1166D8" w14:textId="66A19B52" w:rsidR="00774784" w:rsidRDefault="00774784" w:rsidP="00FD0120">
      <w:pPr>
        <w:spacing w:line="360" w:lineRule="auto"/>
        <w:jc w:val="both"/>
        <w:rPr>
          <w:b/>
          <w:bCs/>
          <w:sz w:val="28"/>
          <w:szCs w:val="28"/>
        </w:rPr>
      </w:pPr>
    </w:p>
    <w:p w14:paraId="60D07CAB" w14:textId="77777777" w:rsidR="00774784" w:rsidRPr="00411845" w:rsidRDefault="00774784" w:rsidP="00FD0120">
      <w:pPr>
        <w:spacing w:line="360" w:lineRule="auto"/>
        <w:jc w:val="both"/>
        <w:rPr>
          <w:b/>
          <w:bCs/>
          <w:sz w:val="28"/>
          <w:szCs w:val="28"/>
        </w:rPr>
      </w:pPr>
    </w:p>
    <w:p w14:paraId="6F257458" w14:textId="54BE1862" w:rsidR="00DF67F8" w:rsidRPr="00DA2DA2" w:rsidRDefault="00DF67F8" w:rsidP="00DA2DA2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297299875"/>
      <w:r w:rsidRPr="00DA2DA2">
        <w:rPr>
          <w:rFonts w:ascii="Times New Roman" w:hAnsi="Times New Roman" w:cs="Times New Roman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3BD4BCAD" w14:textId="77777777" w:rsidR="00FD0120" w:rsidRPr="00FD0120" w:rsidRDefault="00FD0120" w:rsidP="00FD0120">
      <w:pPr>
        <w:spacing w:line="360" w:lineRule="auto"/>
        <w:jc w:val="both"/>
        <w:rPr>
          <w:b/>
          <w:bCs/>
          <w:sz w:val="28"/>
          <w:szCs w:val="28"/>
          <w:highlight w:val="yellow"/>
        </w:rPr>
      </w:pPr>
    </w:p>
    <w:p w14:paraId="6AF71198" w14:textId="02EB45D6" w:rsidR="00687A93" w:rsidRPr="00687A93" w:rsidRDefault="00687A93" w:rsidP="00687A93">
      <w:pPr>
        <w:pStyle w:val="2"/>
      </w:pPr>
      <w:bookmarkStart w:id="9" w:name="_Toc297299876"/>
      <w:r w:rsidRPr="00687A93">
        <w:t>5.1. Содержание дисциплины</w:t>
      </w:r>
      <w:bookmarkEnd w:id="9"/>
    </w:p>
    <w:p w14:paraId="06B6031E" w14:textId="1EC875C7" w:rsidR="00A032FD" w:rsidRPr="00822265" w:rsidRDefault="00A032FD" w:rsidP="005D0E02">
      <w:pPr>
        <w:spacing w:line="312" w:lineRule="auto"/>
        <w:jc w:val="center"/>
        <w:rPr>
          <w:b/>
          <w:bCs/>
          <w:sz w:val="28"/>
          <w:szCs w:val="28"/>
        </w:rPr>
      </w:pPr>
      <w:r w:rsidRPr="00822265">
        <w:rPr>
          <w:b/>
          <w:bCs/>
          <w:sz w:val="28"/>
          <w:szCs w:val="28"/>
        </w:rPr>
        <w:t xml:space="preserve">Тема 1. </w:t>
      </w:r>
      <w:r w:rsidR="001F0E85" w:rsidRPr="00822265">
        <w:rPr>
          <w:b/>
          <w:bCs/>
          <w:sz w:val="28"/>
          <w:szCs w:val="28"/>
        </w:rPr>
        <w:t>Экономическая и правовая природа производных финансовых инструментов</w:t>
      </w:r>
      <w:r w:rsidR="00822265" w:rsidRPr="00822265">
        <w:rPr>
          <w:b/>
          <w:bCs/>
          <w:sz w:val="28"/>
          <w:szCs w:val="28"/>
        </w:rPr>
        <w:t>. Основные виды производных финансовых инструментов</w:t>
      </w:r>
    </w:p>
    <w:p w14:paraId="0FA25720" w14:textId="0B085884" w:rsidR="00A032FD" w:rsidRPr="00A62080" w:rsidRDefault="00EB25A1" w:rsidP="00A032FD">
      <w:pPr>
        <w:spacing w:line="360" w:lineRule="auto"/>
        <w:ind w:firstLine="708"/>
        <w:jc w:val="both"/>
        <w:rPr>
          <w:sz w:val="28"/>
          <w:szCs w:val="28"/>
        </w:rPr>
      </w:pPr>
      <w:r w:rsidRPr="00A62080">
        <w:rPr>
          <w:sz w:val="28"/>
          <w:szCs w:val="28"/>
        </w:rPr>
        <w:t>Понятие и сущность производных финансовых инструментов</w:t>
      </w:r>
      <w:r w:rsidR="00DA2DA2">
        <w:rPr>
          <w:sz w:val="28"/>
          <w:szCs w:val="28"/>
        </w:rPr>
        <w:t xml:space="preserve"> (ПФИ)</w:t>
      </w:r>
      <w:r w:rsidRPr="00A62080">
        <w:rPr>
          <w:sz w:val="28"/>
          <w:szCs w:val="28"/>
        </w:rPr>
        <w:t xml:space="preserve">. Характеристика </w:t>
      </w:r>
      <w:r w:rsidR="00DA2DA2">
        <w:rPr>
          <w:sz w:val="28"/>
          <w:szCs w:val="28"/>
        </w:rPr>
        <w:t>ПФИ</w:t>
      </w:r>
      <w:r w:rsidRPr="00A62080">
        <w:rPr>
          <w:sz w:val="28"/>
          <w:szCs w:val="28"/>
        </w:rPr>
        <w:t xml:space="preserve"> в соответствии с определениями регуляторов и законодательно-нормативных актов США, Европы и России. </w:t>
      </w:r>
      <w:r w:rsidR="00A032FD" w:rsidRPr="00A62080">
        <w:rPr>
          <w:sz w:val="28"/>
          <w:szCs w:val="28"/>
        </w:rPr>
        <w:t xml:space="preserve">Классификации </w:t>
      </w:r>
      <w:r w:rsidR="005D0E02">
        <w:rPr>
          <w:sz w:val="28"/>
          <w:szCs w:val="28"/>
        </w:rPr>
        <w:t>ПФИ</w:t>
      </w:r>
      <w:r w:rsidRPr="00A62080">
        <w:rPr>
          <w:sz w:val="28"/>
          <w:szCs w:val="28"/>
        </w:rPr>
        <w:t xml:space="preserve"> по </w:t>
      </w:r>
      <w:r w:rsidR="00DA2DA2">
        <w:rPr>
          <w:sz w:val="28"/>
          <w:szCs w:val="28"/>
        </w:rPr>
        <w:t xml:space="preserve">различным </w:t>
      </w:r>
      <w:r w:rsidR="00A62080" w:rsidRPr="00A62080">
        <w:rPr>
          <w:sz w:val="28"/>
          <w:szCs w:val="28"/>
        </w:rPr>
        <w:t>критериям</w:t>
      </w:r>
      <w:r w:rsidR="00A032FD" w:rsidRPr="00A62080">
        <w:rPr>
          <w:sz w:val="28"/>
          <w:szCs w:val="28"/>
        </w:rPr>
        <w:t xml:space="preserve">. </w:t>
      </w:r>
      <w:r w:rsidR="00A62080" w:rsidRPr="00A62080">
        <w:rPr>
          <w:sz w:val="28"/>
          <w:szCs w:val="28"/>
        </w:rPr>
        <w:t xml:space="preserve">Основополагающие и специфические </w:t>
      </w:r>
      <w:r w:rsidRPr="00A62080">
        <w:rPr>
          <w:sz w:val="28"/>
          <w:szCs w:val="28"/>
        </w:rPr>
        <w:t>цели использования и ф</w:t>
      </w:r>
      <w:r w:rsidR="00A032FD" w:rsidRPr="00A62080">
        <w:rPr>
          <w:sz w:val="28"/>
          <w:szCs w:val="28"/>
        </w:rPr>
        <w:t xml:space="preserve">ункции </w:t>
      </w:r>
      <w:r w:rsidR="005D0E02">
        <w:rPr>
          <w:sz w:val="28"/>
          <w:szCs w:val="28"/>
        </w:rPr>
        <w:t>ПФИ</w:t>
      </w:r>
      <w:r w:rsidR="00A032FD" w:rsidRPr="00A62080">
        <w:rPr>
          <w:sz w:val="28"/>
          <w:szCs w:val="28"/>
        </w:rPr>
        <w:t xml:space="preserve">. </w:t>
      </w:r>
      <w:r w:rsidR="00A62080" w:rsidRPr="00A62080">
        <w:rPr>
          <w:sz w:val="28"/>
          <w:szCs w:val="28"/>
        </w:rPr>
        <w:t xml:space="preserve">Особенности правового статуса </w:t>
      </w:r>
      <w:r w:rsidR="005D0E02">
        <w:rPr>
          <w:sz w:val="28"/>
          <w:szCs w:val="28"/>
        </w:rPr>
        <w:t>ПФИ</w:t>
      </w:r>
      <w:r w:rsidR="00A62080" w:rsidRPr="00A62080">
        <w:rPr>
          <w:sz w:val="28"/>
          <w:szCs w:val="28"/>
        </w:rPr>
        <w:t xml:space="preserve"> и соотношение их с иными видами финансовых инструментов.</w:t>
      </w:r>
      <w:r w:rsidR="00660D00">
        <w:rPr>
          <w:sz w:val="28"/>
          <w:szCs w:val="28"/>
        </w:rPr>
        <w:t xml:space="preserve"> Инструменты рынка </w:t>
      </w:r>
      <w:proofErr w:type="spellStart"/>
      <w:r w:rsidR="00660D00">
        <w:rPr>
          <w:sz w:val="28"/>
          <w:szCs w:val="28"/>
        </w:rPr>
        <w:t>форекс</w:t>
      </w:r>
      <w:proofErr w:type="spellEnd"/>
      <w:r w:rsidR="00660D00">
        <w:rPr>
          <w:sz w:val="28"/>
          <w:szCs w:val="28"/>
        </w:rPr>
        <w:t xml:space="preserve"> и контрактов на разницу.</w:t>
      </w:r>
    </w:p>
    <w:p w14:paraId="61F531D0" w14:textId="20EA29DD" w:rsidR="00A032FD" w:rsidRPr="00822265" w:rsidRDefault="00A032FD" w:rsidP="00282338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822265">
        <w:rPr>
          <w:b/>
          <w:sz w:val="28"/>
          <w:szCs w:val="28"/>
        </w:rPr>
        <w:t xml:space="preserve">Тема 2. </w:t>
      </w:r>
      <w:r w:rsidR="00822265" w:rsidRPr="00822265">
        <w:rPr>
          <w:b/>
          <w:sz w:val="28"/>
          <w:szCs w:val="28"/>
        </w:rPr>
        <w:t>Хеджирование финансовых рисков. Система рисков, связанных с производными финансовыми инструментами</w:t>
      </w:r>
    </w:p>
    <w:p w14:paraId="1684F030" w14:textId="5FC7244C" w:rsidR="00A032FD" w:rsidRDefault="00DD0804" w:rsidP="00A032FD">
      <w:pPr>
        <w:spacing w:line="360" w:lineRule="auto"/>
        <w:ind w:firstLine="708"/>
        <w:jc w:val="both"/>
        <w:rPr>
          <w:sz w:val="28"/>
          <w:szCs w:val="28"/>
        </w:rPr>
      </w:pPr>
      <w:r w:rsidRPr="00DD0804">
        <w:rPr>
          <w:sz w:val="28"/>
          <w:szCs w:val="28"/>
        </w:rPr>
        <w:t>Понятие хеджирования</w:t>
      </w:r>
      <w:r w:rsidR="003B730E">
        <w:rPr>
          <w:sz w:val="28"/>
          <w:szCs w:val="28"/>
        </w:rPr>
        <w:t>, объекта и инструмента хеджирования</w:t>
      </w:r>
      <w:r w:rsidRPr="00DD08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730E">
        <w:rPr>
          <w:sz w:val="28"/>
          <w:szCs w:val="28"/>
        </w:rPr>
        <w:t>Основные стратегии хеджирования</w:t>
      </w:r>
      <w:r w:rsidR="0009703F">
        <w:rPr>
          <w:sz w:val="28"/>
          <w:szCs w:val="28"/>
        </w:rPr>
        <w:t>, статичное и динамическое хеджирование</w:t>
      </w:r>
      <w:r w:rsidR="003B730E">
        <w:rPr>
          <w:sz w:val="28"/>
          <w:szCs w:val="28"/>
        </w:rPr>
        <w:t>.</w:t>
      </w:r>
      <w:r w:rsidRPr="00DD0804">
        <w:rPr>
          <w:sz w:val="28"/>
          <w:szCs w:val="28"/>
        </w:rPr>
        <w:t xml:space="preserve"> </w:t>
      </w:r>
      <w:r w:rsidR="006656AF">
        <w:rPr>
          <w:sz w:val="28"/>
          <w:szCs w:val="28"/>
        </w:rPr>
        <w:t xml:space="preserve">Коэффициент хеджирования. </w:t>
      </w:r>
      <w:r w:rsidR="003B730E">
        <w:rPr>
          <w:sz w:val="28"/>
          <w:szCs w:val="28"/>
        </w:rPr>
        <w:t>Особенности хеджирования</w:t>
      </w:r>
      <w:r w:rsidR="0009703F">
        <w:rPr>
          <w:sz w:val="28"/>
          <w:szCs w:val="28"/>
        </w:rPr>
        <w:t xml:space="preserve"> </w:t>
      </w:r>
      <w:r w:rsidR="005D0E02">
        <w:rPr>
          <w:sz w:val="28"/>
          <w:szCs w:val="28"/>
        </w:rPr>
        <w:t>с использованием различных видов ПФИ</w:t>
      </w:r>
      <w:r w:rsidR="0009703F">
        <w:rPr>
          <w:sz w:val="28"/>
          <w:szCs w:val="28"/>
        </w:rPr>
        <w:t xml:space="preserve">, соответствующие денежные потоки по инструменту и объекту хеджирования. </w:t>
      </w:r>
    </w:p>
    <w:p w14:paraId="2ADCC027" w14:textId="690D0A32" w:rsidR="00B21EBC" w:rsidRPr="00B21EBC" w:rsidRDefault="0009703F" w:rsidP="00A032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Выработка политики и стратегии хеджирования. Идентификация и классификация хеджируемых рисков</w:t>
      </w:r>
      <w:r w:rsidR="009B56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21EBC" w:rsidRPr="00B21EBC">
        <w:rPr>
          <w:sz w:val="28"/>
          <w:szCs w:val="28"/>
        </w:rPr>
        <w:t xml:space="preserve">Эффект мультипликации рисков. Способы минимизации кредитных рисков в операциях с </w:t>
      </w:r>
      <w:r w:rsidR="005D0E02">
        <w:rPr>
          <w:sz w:val="28"/>
          <w:szCs w:val="28"/>
        </w:rPr>
        <w:t>ПФИ</w:t>
      </w:r>
      <w:r w:rsidR="00B21EBC" w:rsidRPr="00B21EBC">
        <w:rPr>
          <w:sz w:val="28"/>
          <w:szCs w:val="28"/>
        </w:rPr>
        <w:t>.</w:t>
      </w:r>
    </w:p>
    <w:p w14:paraId="602C8D28" w14:textId="7965AB7C" w:rsidR="00A032FD" w:rsidRPr="00822265" w:rsidRDefault="00A032FD" w:rsidP="00282338">
      <w:pPr>
        <w:spacing w:line="312" w:lineRule="auto"/>
        <w:jc w:val="center"/>
        <w:rPr>
          <w:b/>
          <w:sz w:val="28"/>
          <w:szCs w:val="28"/>
        </w:rPr>
      </w:pPr>
      <w:r w:rsidRPr="00822265">
        <w:rPr>
          <w:b/>
          <w:sz w:val="28"/>
          <w:szCs w:val="28"/>
        </w:rPr>
        <w:t xml:space="preserve">Тема 3. </w:t>
      </w:r>
      <w:r w:rsidR="00822265" w:rsidRPr="00822265">
        <w:rPr>
          <w:b/>
          <w:sz w:val="28"/>
          <w:szCs w:val="28"/>
        </w:rPr>
        <w:t xml:space="preserve">Ценообразование </w:t>
      </w:r>
      <w:r w:rsidR="00897F7E">
        <w:rPr>
          <w:b/>
          <w:sz w:val="28"/>
          <w:szCs w:val="28"/>
        </w:rPr>
        <w:t xml:space="preserve">и денежные потоки по </w:t>
      </w:r>
      <w:r w:rsidR="00822265" w:rsidRPr="00822265">
        <w:rPr>
          <w:b/>
          <w:sz w:val="28"/>
          <w:szCs w:val="28"/>
        </w:rPr>
        <w:t>форвардны</w:t>
      </w:r>
      <w:r w:rsidR="00897F7E">
        <w:rPr>
          <w:b/>
          <w:sz w:val="28"/>
          <w:szCs w:val="28"/>
        </w:rPr>
        <w:t>м</w:t>
      </w:r>
      <w:r w:rsidR="00822265" w:rsidRPr="00822265">
        <w:rPr>
          <w:b/>
          <w:sz w:val="28"/>
          <w:szCs w:val="28"/>
        </w:rPr>
        <w:t xml:space="preserve"> и фьючерсны</w:t>
      </w:r>
      <w:r w:rsidR="00897F7E">
        <w:rPr>
          <w:b/>
          <w:sz w:val="28"/>
          <w:szCs w:val="28"/>
        </w:rPr>
        <w:t>м</w:t>
      </w:r>
      <w:r w:rsidR="00822265" w:rsidRPr="00822265">
        <w:rPr>
          <w:b/>
          <w:sz w:val="28"/>
          <w:szCs w:val="28"/>
        </w:rPr>
        <w:t xml:space="preserve"> контракт</w:t>
      </w:r>
      <w:r w:rsidR="00897F7E">
        <w:rPr>
          <w:b/>
          <w:sz w:val="28"/>
          <w:szCs w:val="28"/>
        </w:rPr>
        <w:t>ам</w:t>
      </w:r>
      <w:r w:rsidR="00822265" w:rsidRPr="00822265">
        <w:rPr>
          <w:b/>
          <w:sz w:val="28"/>
          <w:szCs w:val="28"/>
        </w:rPr>
        <w:t>. Стратегии использования основных видов фьючерсных контрактов</w:t>
      </w:r>
    </w:p>
    <w:p w14:paraId="733022C4" w14:textId="066202B6" w:rsidR="00531E3B" w:rsidRPr="00CB6746" w:rsidRDefault="00CB6746" w:rsidP="00A032FD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lk516924513"/>
      <w:r>
        <w:rPr>
          <w:sz w:val="28"/>
          <w:szCs w:val="28"/>
        </w:rPr>
        <w:t>Практические о</w:t>
      </w:r>
      <w:r w:rsidRPr="00CB6746">
        <w:rPr>
          <w:sz w:val="28"/>
          <w:szCs w:val="28"/>
        </w:rPr>
        <w:t>собенности</w:t>
      </w:r>
      <w:r>
        <w:rPr>
          <w:sz w:val="28"/>
          <w:szCs w:val="28"/>
        </w:rPr>
        <w:t xml:space="preserve"> форвардных и фьючерсных контрактов, порядок исполнения, сопутствующие денежные потоки. Ценообразование </w:t>
      </w:r>
      <w:r w:rsidR="00531E3B">
        <w:rPr>
          <w:sz w:val="28"/>
          <w:szCs w:val="28"/>
        </w:rPr>
        <w:t xml:space="preserve">и </w:t>
      </w:r>
      <w:r w:rsidR="00531E3B">
        <w:rPr>
          <w:sz w:val="28"/>
          <w:szCs w:val="28"/>
        </w:rPr>
        <w:lastRenderedPageBreak/>
        <w:t>арбитраж для ключевых видов форвардных и фьючерсных контрактов.</w:t>
      </w:r>
      <w:r w:rsidR="005D0E02">
        <w:rPr>
          <w:sz w:val="28"/>
          <w:szCs w:val="28"/>
        </w:rPr>
        <w:t xml:space="preserve"> </w:t>
      </w:r>
      <w:r w:rsidR="00531E3B">
        <w:rPr>
          <w:sz w:val="28"/>
          <w:szCs w:val="28"/>
        </w:rPr>
        <w:t>Ключевые форвардные и фьючерсные спекулятивные и арбитражные стратегии.</w:t>
      </w:r>
      <w:r w:rsidR="00895A9C" w:rsidRPr="00895A9C">
        <w:rPr>
          <w:sz w:val="28"/>
          <w:szCs w:val="28"/>
        </w:rPr>
        <w:t xml:space="preserve"> </w:t>
      </w:r>
      <w:r w:rsidR="00895A9C">
        <w:rPr>
          <w:sz w:val="28"/>
          <w:szCs w:val="28"/>
        </w:rPr>
        <w:t>Торговые стратегии на общих или внутренних структурных изменениях рынка, календарные стратегии.</w:t>
      </w:r>
    </w:p>
    <w:bookmarkEnd w:id="10"/>
    <w:p w14:paraId="57F1B15B" w14:textId="5D8F8E0A" w:rsidR="00A032FD" w:rsidRPr="00897F7E" w:rsidRDefault="00A032FD" w:rsidP="00282338">
      <w:pPr>
        <w:spacing w:line="312" w:lineRule="auto"/>
        <w:jc w:val="center"/>
        <w:rPr>
          <w:b/>
          <w:sz w:val="28"/>
          <w:szCs w:val="28"/>
        </w:rPr>
      </w:pPr>
      <w:r w:rsidRPr="00897F7E">
        <w:rPr>
          <w:b/>
          <w:sz w:val="28"/>
          <w:szCs w:val="28"/>
        </w:rPr>
        <w:t xml:space="preserve">Тема 4. </w:t>
      </w:r>
      <w:r w:rsidR="00822265" w:rsidRPr="00897F7E">
        <w:rPr>
          <w:b/>
          <w:sz w:val="28"/>
          <w:szCs w:val="28"/>
        </w:rPr>
        <w:t>Ключевые разновидности контрактов своп</w:t>
      </w:r>
      <w:r w:rsidR="00897F7E" w:rsidRPr="00897F7E">
        <w:rPr>
          <w:b/>
          <w:sz w:val="28"/>
          <w:szCs w:val="28"/>
        </w:rPr>
        <w:t>. Форвардные соглашения о процентной ставке и валютном курсе. Основы ценообразования</w:t>
      </w:r>
    </w:p>
    <w:p w14:paraId="4A8BAAEB" w14:textId="6F3979F3" w:rsidR="00A032FD" w:rsidRDefault="00895A9C" w:rsidP="00A032FD">
      <w:pPr>
        <w:spacing w:line="360" w:lineRule="auto"/>
        <w:ind w:firstLine="698"/>
        <w:jc w:val="both"/>
        <w:rPr>
          <w:sz w:val="28"/>
          <w:szCs w:val="28"/>
        </w:rPr>
      </w:pPr>
      <w:r w:rsidRPr="00895A9C">
        <w:rPr>
          <w:sz w:val="28"/>
          <w:szCs w:val="28"/>
        </w:rPr>
        <w:t>Основные разновидности контрактов своп</w:t>
      </w:r>
      <w:r w:rsidR="005D0E02">
        <w:rPr>
          <w:sz w:val="28"/>
          <w:szCs w:val="28"/>
        </w:rPr>
        <w:t xml:space="preserve">. </w:t>
      </w:r>
      <w:r>
        <w:rPr>
          <w:sz w:val="28"/>
          <w:szCs w:val="28"/>
        </w:rPr>
        <w:t>Ключевые существенные условия контрактов своп. Порядок осуществления расчетов</w:t>
      </w:r>
      <w:r w:rsidR="00467B2F">
        <w:rPr>
          <w:sz w:val="28"/>
          <w:szCs w:val="28"/>
        </w:rPr>
        <w:t>, соответствующие денежные потоки.</w:t>
      </w:r>
    </w:p>
    <w:p w14:paraId="472F2049" w14:textId="7E390FD9" w:rsidR="00467B2F" w:rsidRDefault="00467B2F" w:rsidP="00A032FD">
      <w:pPr>
        <w:spacing w:line="360" w:lineRule="auto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Форвардные соглашения о процентной ставке и форвардные соглашения о валютном курсе, существенные условия данных контрактов, порядок осуществления расчетов и соответствующие денежные потоки.</w:t>
      </w:r>
    </w:p>
    <w:p w14:paraId="3AFC42DE" w14:textId="287FFFA8" w:rsidR="00467B2F" w:rsidRPr="00895A9C" w:rsidRDefault="00467B2F" w:rsidP="00A032FD">
      <w:pPr>
        <w:spacing w:line="360" w:lineRule="auto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ценообразования свопов и </w:t>
      </w:r>
      <w:r w:rsidR="00F517AC">
        <w:rPr>
          <w:sz w:val="28"/>
          <w:szCs w:val="28"/>
        </w:rPr>
        <w:t xml:space="preserve">форвардных </w:t>
      </w:r>
      <w:r>
        <w:rPr>
          <w:sz w:val="28"/>
          <w:szCs w:val="28"/>
        </w:rPr>
        <w:t>соглашений</w:t>
      </w:r>
      <w:r w:rsidR="00F517AC">
        <w:rPr>
          <w:sz w:val="28"/>
          <w:szCs w:val="28"/>
        </w:rPr>
        <w:t>.</w:t>
      </w:r>
    </w:p>
    <w:p w14:paraId="18ABC240" w14:textId="7332C2F0" w:rsidR="00A032FD" w:rsidRPr="00992B46" w:rsidRDefault="00A032FD" w:rsidP="00282338">
      <w:pPr>
        <w:spacing w:line="312" w:lineRule="auto"/>
        <w:jc w:val="center"/>
        <w:rPr>
          <w:b/>
          <w:sz w:val="28"/>
          <w:szCs w:val="28"/>
        </w:rPr>
      </w:pPr>
      <w:r w:rsidRPr="00992B46">
        <w:rPr>
          <w:b/>
          <w:sz w:val="28"/>
          <w:szCs w:val="28"/>
        </w:rPr>
        <w:t xml:space="preserve">Тема 5. </w:t>
      </w:r>
      <w:r w:rsidR="00992B46" w:rsidRPr="00992B46">
        <w:rPr>
          <w:b/>
          <w:sz w:val="28"/>
          <w:szCs w:val="28"/>
        </w:rPr>
        <w:t>Основные характеристики и основы ценообразования опционов. Особенности маржируемых опционов</w:t>
      </w:r>
    </w:p>
    <w:p w14:paraId="5D9BF953" w14:textId="71FF653E" w:rsidR="00942455" w:rsidRDefault="00A032FD" w:rsidP="00A032FD">
      <w:pPr>
        <w:spacing w:line="360" w:lineRule="auto"/>
        <w:ind w:firstLine="720"/>
        <w:jc w:val="both"/>
        <w:rPr>
          <w:sz w:val="28"/>
          <w:szCs w:val="28"/>
        </w:rPr>
      </w:pPr>
      <w:r w:rsidRPr="00BB6DFA">
        <w:rPr>
          <w:sz w:val="28"/>
          <w:szCs w:val="28"/>
        </w:rPr>
        <w:t>О</w:t>
      </w:r>
      <w:r w:rsidR="00942455" w:rsidRPr="00BB6DFA">
        <w:rPr>
          <w:sz w:val="28"/>
          <w:szCs w:val="28"/>
        </w:rPr>
        <w:t xml:space="preserve">собенности и основные </w:t>
      </w:r>
      <w:r w:rsidRPr="00BB6DFA">
        <w:rPr>
          <w:sz w:val="28"/>
          <w:szCs w:val="28"/>
        </w:rPr>
        <w:t>характеристик</w:t>
      </w:r>
      <w:r w:rsidR="00942455" w:rsidRPr="00BB6DFA">
        <w:rPr>
          <w:sz w:val="28"/>
          <w:szCs w:val="28"/>
        </w:rPr>
        <w:t>и</w:t>
      </w:r>
      <w:r w:rsidRPr="00BB6DFA">
        <w:rPr>
          <w:sz w:val="28"/>
          <w:szCs w:val="28"/>
        </w:rPr>
        <w:t xml:space="preserve"> опционных контрактов. </w:t>
      </w:r>
      <w:r w:rsidR="00942455" w:rsidRPr="00BB6DFA">
        <w:rPr>
          <w:sz w:val="28"/>
          <w:szCs w:val="28"/>
        </w:rPr>
        <w:t>Типы расчетов по опционам. Особенности и механизм реализации маржируемых опционов</w:t>
      </w:r>
      <w:r w:rsidR="005D0E02">
        <w:rPr>
          <w:sz w:val="28"/>
          <w:szCs w:val="28"/>
        </w:rPr>
        <w:t>,</w:t>
      </w:r>
      <w:r w:rsidR="00942455" w:rsidRPr="00BB6DFA">
        <w:rPr>
          <w:sz w:val="28"/>
          <w:szCs w:val="28"/>
        </w:rPr>
        <w:t xml:space="preserve"> преимущества и ограничения </w:t>
      </w:r>
      <w:r w:rsidR="00282338">
        <w:rPr>
          <w:sz w:val="28"/>
          <w:szCs w:val="28"/>
        </w:rPr>
        <w:t xml:space="preserve">их </w:t>
      </w:r>
      <w:r w:rsidR="00942455" w:rsidRPr="00BB6DFA">
        <w:rPr>
          <w:sz w:val="28"/>
          <w:szCs w:val="28"/>
        </w:rPr>
        <w:t>использования.</w:t>
      </w:r>
    </w:p>
    <w:p w14:paraId="1268756D" w14:textId="7236253C" w:rsidR="00A032FD" w:rsidRPr="00BB6DFA" w:rsidRDefault="00BB6DFA" w:rsidP="00A032FD">
      <w:pPr>
        <w:spacing w:line="360" w:lineRule="auto"/>
        <w:ind w:firstLine="720"/>
        <w:jc w:val="both"/>
        <w:rPr>
          <w:sz w:val="28"/>
          <w:szCs w:val="28"/>
        </w:rPr>
      </w:pPr>
      <w:r w:rsidRPr="00BB6DFA">
        <w:rPr>
          <w:sz w:val="28"/>
          <w:szCs w:val="28"/>
        </w:rPr>
        <w:t xml:space="preserve">Основные факторы ценообразования опционов. </w:t>
      </w:r>
      <w:r w:rsidR="006D2CB0">
        <w:rPr>
          <w:sz w:val="28"/>
          <w:szCs w:val="28"/>
        </w:rPr>
        <w:t>Обзор к</w:t>
      </w:r>
      <w:r w:rsidRPr="00BB6DFA">
        <w:rPr>
          <w:sz w:val="28"/>
          <w:szCs w:val="28"/>
        </w:rPr>
        <w:t>лючевы</w:t>
      </w:r>
      <w:r w:rsidR="006D2CB0">
        <w:rPr>
          <w:sz w:val="28"/>
          <w:szCs w:val="28"/>
        </w:rPr>
        <w:t>х</w:t>
      </w:r>
      <w:r w:rsidRPr="00BB6DFA">
        <w:rPr>
          <w:sz w:val="28"/>
          <w:szCs w:val="28"/>
        </w:rPr>
        <w:t xml:space="preserve"> модел</w:t>
      </w:r>
      <w:r w:rsidR="006D2CB0">
        <w:rPr>
          <w:sz w:val="28"/>
          <w:szCs w:val="28"/>
        </w:rPr>
        <w:t>ей</w:t>
      </w:r>
      <w:r w:rsidRPr="00BB6DFA">
        <w:rPr>
          <w:sz w:val="28"/>
          <w:szCs w:val="28"/>
        </w:rPr>
        <w:t xml:space="preserve"> ценообразования опционов: модель Блэка-</w:t>
      </w:r>
      <w:proofErr w:type="spellStart"/>
      <w:r w:rsidRPr="00BB6DFA">
        <w:rPr>
          <w:sz w:val="28"/>
          <w:szCs w:val="28"/>
        </w:rPr>
        <w:t>Шоулза</w:t>
      </w:r>
      <w:proofErr w:type="spellEnd"/>
      <w:r w:rsidRPr="00BB6DFA">
        <w:rPr>
          <w:sz w:val="28"/>
          <w:szCs w:val="28"/>
        </w:rPr>
        <w:t>, биномиальная модель. Показатели чувствительности («греки») первого порядка.</w:t>
      </w:r>
    </w:p>
    <w:p w14:paraId="4C6D9DA1" w14:textId="15A7807B" w:rsidR="00A032FD" w:rsidRPr="00992B46" w:rsidRDefault="00A032FD" w:rsidP="00282338">
      <w:pPr>
        <w:spacing w:line="312" w:lineRule="auto"/>
        <w:jc w:val="center"/>
        <w:rPr>
          <w:b/>
          <w:sz w:val="28"/>
          <w:szCs w:val="28"/>
        </w:rPr>
      </w:pPr>
      <w:r w:rsidRPr="00992B46">
        <w:rPr>
          <w:b/>
          <w:sz w:val="28"/>
          <w:szCs w:val="28"/>
        </w:rPr>
        <w:t xml:space="preserve">Тема 6. </w:t>
      </w:r>
      <w:r w:rsidR="00992B46" w:rsidRPr="00992B46">
        <w:rPr>
          <w:b/>
          <w:sz w:val="28"/>
          <w:szCs w:val="28"/>
        </w:rPr>
        <w:t>Ключевые о</w:t>
      </w:r>
      <w:r w:rsidRPr="00992B46">
        <w:rPr>
          <w:b/>
          <w:sz w:val="28"/>
          <w:szCs w:val="28"/>
        </w:rPr>
        <w:t>пционные стратегии</w:t>
      </w:r>
      <w:r w:rsidR="00992B46" w:rsidRPr="00992B46">
        <w:rPr>
          <w:b/>
          <w:sz w:val="28"/>
          <w:szCs w:val="28"/>
        </w:rPr>
        <w:t>. Построение и анализ результативности опционных стратегий</w:t>
      </w:r>
    </w:p>
    <w:p w14:paraId="0C56F32E" w14:textId="75B7AE93" w:rsidR="00A032FD" w:rsidRPr="00C62A6F" w:rsidRDefault="00C62A6F" w:rsidP="00C62A6F">
      <w:pPr>
        <w:spacing w:line="360" w:lineRule="auto"/>
        <w:ind w:firstLine="720"/>
        <w:jc w:val="both"/>
        <w:rPr>
          <w:sz w:val="28"/>
          <w:szCs w:val="28"/>
        </w:rPr>
      </w:pPr>
      <w:r w:rsidRPr="00C62A6F">
        <w:rPr>
          <w:sz w:val="28"/>
          <w:szCs w:val="28"/>
        </w:rPr>
        <w:t>Общая классификация опционных стратегий.</w:t>
      </w:r>
      <w:r>
        <w:rPr>
          <w:sz w:val="28"/>
          <w:szCs w:val="28"/>
        </w:rPr>
        <w:t xml:space="preserve"> Матрица опционов. Синтетические опционы, синтетические фьючерсы, синтетические базовые активы. </w:t>
      </w:r>
      <w:r w:rsidR="00A764C4">
        <w:rPr>
          <w:sz w:val="28"/>
          <w:szCs w:val="28"/>
        </w:rPr>
        <w:t xml:space="preserve">Покрытые опционы. </w:t>
      </w:r>
      <w:r>
        <w:rPr>
          <w:sz w:val="28"/>
          <w:szCs w:val="28"/>
        </w:rPr>
        <w:t>Торговля волатильностью. Дельта-нейтральные стратегии. Построение стратегий, анализ профиля прибылей и убытков.</w:t>
      </w:r>
      <w:r w:rsidR="00A764C4">
        <w:rPr>
          <w:sz w:val="28"/>
          <w:szCs w:val="28"/>
        </w:rPr>
        <w:t xml:space="preserve"> Показатели чувствительности для опционных стратегий. </w:t>
      </w:r>
      <w:r w:rsidR="00A764C4">
        <w:rPr>
          <w:sz w:val="28"/>
          <w:szCs w:val="28"/>
        </w:rPr>
        <w:lastRenderedPageBreak/>
        <w:t>Использование программного обеспечения для анализа опционных портфелей.</w:t>
      </w:r>
    </w:p>
    <w:p w14:paraId="54108FFA" w14:textId="6B765B9F" w:rsidR="00A032FD" w:rsidRPr="00C0004A" w:rsidRDefault="00A032FD" w:rsidP="00282338">
      <w:pPr>
        <w:spacing w:line="312" w:lineRule="auto"/>
        <w:jc w:val="center"/>
        <w:rPr>
          <w:b/>
          <w:sz w:val="28"/>
          <w:szCs w:val="28"/>
        </w:rPr>
      </w:pPr>
      <w:r w:rsidRPr="00C0004A">
        <w:rPr>
          <w:b/>
          <w:sz w:val="28"/>
          <w:szCs w:val="28"/>
        </w:rPr>
        <w:t xml:space="preserve">Тема 7. </w:t>
      </w:r>
      <w:r w:rsidR="00C0004A" w:rsidRPr="00C0004A">
        <w:rPr>
          <w:b/>
          <w:sz w:val="28"/>
          <w:szCs w:val="28"/>
        </w:rPr>
        <w:t>Экзотические производные финансовые инструменты. Структурированные финансовые продукты</w:t>
      </w:r>
      <w:r w:rsidR="007E299D">
        <w:rPr>
          <w:b/>
          <w:sz w:val="28"/>
          <w:szCs w:val="28"/>
        </w:rPr>
        <w:t>. Классификация и правовой статус</w:t>
      </w:r>
    </w:p>
    <w:p w14:paraId="640DCBF5" w14:textId="37381B8F" w:rsidR="00A032FD" w:rsidRDefault="002D7763" w:rsidP="00A032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Экзотические </w:t>
      </w:r>
      <w:r w:rsidR="005D0E02">
        <w:rPr>
          <w:sz w:val="28"/>
          <w:szCs w:val="28"/>
        </w:rPr>
        <w:t>ПФИ:</w:t>
      </w:r>
      <w:r>
        <w:rPr>
          <w:sz w:val="28"/>
          <w:szCs w:val="28"/>
        </w:rPr>
        <w:t xml:space="preserve"> понятие, варьируемые существенные условия договоров, классификация. </w:t>
      </w:r>
      <w:r w:rsidR="002F1387">
        <w:rPr>
          <w:sz w:val="28"/>
          <w:szCs w:val="28"/>
        </w:rPr>
        <w:t>Особенности, структура денежных потоков</w:t>
      </w:r>
      <w:r w:rsidR="008D3F56">
        <w:rPr>
          <w:sz w:val="28"/>
          <w:szCs w:val="28"/>
        </w:rPr>
        <w:t>, внутренняя стоимость</w:t>
      </w:r>
      <w:r w:rsidR="002F1387">
        <w:rPr>
          <w:sz w:val="28"/>
          <w:szCs w:val="28"/>
        </w:rPr>
        <w:t>, порядок исполнения</w:t>
      </w:r>
      <w:r w:rsidR="00E921C7">
        <w:rPr>
          <w:sz w:val="28"/>
          <w:szCs w:val="28"/>
        </w:rPr>
        <w:t xml:space="preserve"> экзотических </w:t>
      </w:r>
      <w:r w:rsidR="005D0E02">
        <w:rPr>
          <w:sz w:val="28"/>
          <w:szCs w:val="28"/>
        </w:rPr>
        <w:t>ПФИ</w:t>
      </w:r>
      <w:r w:rsidR="002F1387">
        <w:rPr>
          <w:sz w:val="28"/>
          <w:szCs w:val="28"/>
        </w:rPr>
        <w:t>.</w:t>
      </w:r>
      <w:r w:rsidR="008D3F56">
        <w:rPr>
          <w:sz w:val="28"/>
          <w:szCs w:val="28"/>
        </w:rPr>
        <w:t xml:space="preserve"> Понятие и примеры сложных (комплексных) </w:t>
      </w:r>
      <w:r w:rsidR="005D0E02">
        <w:rPr>
          <w:sz w:val="28"/>
          <w:szCs w:val="28"/>
        </w:rPr>
        <w:t>ПФИ.</w:t>
      </w:r>
    </w:p>
    <w:p w14:paraId="3A21799B" w14:textId="22B1240E" w:rsidR="008D3F56" w:rsidRDefault="008D3F56" w:rsidP="00A032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разновидности структурированных финансовых продуктов, гибридных ценных бумаг. Правовой статус в зарубежных юрисдикциях и в российском правовом поле. Общий подход к определению стоимости структурированных продуктов.</w:t>
      </w:r>
    </w:p>
    <w:p w14:paraId="1F5273BA" w14:textId="13A57FBB" w:rsidR="00C0004A" w:rsidRPr="007E299D" w:rsidRDefault="00C0004A" w:rsidP="00282338">
      <w:pPr>
        <w:spacing w:line="312" w:lineRule="auto"/>
        <w:jc w:val="center"/>
        <w:rPr>
          <w:b/>
          <w:sz w:val="28"/>
          <w:szCs w:val="28"/>
        </w:rPr>
      </w:pPr>
      <w:r w:rsidRPr="007E299D">
        <w:rPr>
          <w:b/>
          <w:sz w:val="28"/>
          <w:szCs w:val="28"/>
        </w:rPr>
        <w:t xml:space="preserve">Тема 8. </w:t>
      </w:r>
      <w:r w:rsidR="007E299D" w:rsidRPr="007E299D">
        <w:rPr>
          <w:b/>
          <w:sz w:val="28"/>
          <w:szCs w:val="28"/>
        </w:rPr>
        <w:t xml:space="preserve">Кредитные деривативы. </w:t>
      </w:r>
      <w:r w:rsidR="007E299D">
        <w:rPr>
          <w:b/>
          <w:sz w:val="28"/>
          <w:szCs w:val="28"/>
        </w:rPr>
        <w:t>Классификация</w:t>
      </w:r>
      <w:r w:rsidR="007E299D" w:rsidRPr="007E299D">
        <w:rPr>
          <w:b/>
          <w:sz w:val="28"/>
          <w:szCs w:val="28"/>
        </w:rPr>
        <w:t xml:space="preserve"> и примеры использования</w:t>
      </w:r>
    </w:p>
    <w:p w14:paraId="43440464" w14:textId="54197BC0" w:rsidR="00C0004A" w:rsidRPr="00954187" w:rsidRDefault="00F63912" w:rsidP="00C0004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сущность и классификация кредитных деривативов. Свопы кредитного дефолта как главный представитель рынка кредитных деривативов. </w:t>
      </w:r>
      <w:r w:rsidR="009C3E44">
        <w:rPr>
          <w:sz w:val="28"/>
          <w:szCs w:val="28"/>
        </w:rPr>
        <w:t xml:space="preserve">Порядок исполнения расчетных кредитных дефолтных свопов. </w:t>
      </w:r>
      <w:r>
        <w:rPr>
          <w:sz w:val="28"/>
          <w:szCs w:val="28"/>
        </w:rPr>
        <w:t xml:space="preserve">Ключевые разновидности </w:t>
      </w:r>
      <w:r w:rsidR="009C3E44">
        <w:rPr>
          <w:sz w:val="28"/>
          <w:szCs w:val="28"/>
        </w:rPr>
        <w:t>кредитных дефолтных свопов</w:t>
      </w:r>
      <w:r w:rsidR="00282338">
        <w:rPr>
          <w:sz w:val="28"/>
          <w:szCs w:val="28"/>
        </w:rPr>
        <w:t xml:space="preserve">. </w:t>
      </w:r>
      <w:r w:rsidR="009C3E44">
        <w:rPr>
          <w:sz w:val="28"/>
          <w:szCs w:val="28"/>
        </w:rPr>
        <w:t>Свопы дефолта капитала</w:t>
      </w:r>
      <w:r w:rsidR="008C362F">
        <w:rPr>
          <w:sz w:val="28"/>
          <w:szCs w:val="28"/>
        </w:rPr>
        <w:t>:</w:t>
      </w:r>
      <w:r w:rsidR="009C3E44">
        <w:rPr>
          <w:sz w:val="28"/>
          <w:szCs w:val="28"/>
        </w:rPr>
        <w:t xml:space="preserve"> понятие, разновидности</w:t>
      </w:r>
      <w:r w:rsidR="008C362F">
        <w:rPr>
          <w:sz w:val="28"/>
          <w:szCs w:val="28"/>
        </w:rPr>
        <w:t xml:space="preserve">. Своп полного дохода: понятие, структура денежных потоков. Кредитные опционы. </w:t>
      </w:r>
      <w:r>
        <w:rPr>
          <w:sz w:val="28"/>
          <w:szCs w:val="28"/>
        </w:rPr>
        <w:t>Кредитные ноты.</w:t>
      </w:r>
      <w:r w:rsidR="008C362F">
        <w:rPr>
          <w:sz w:val="28"/>
          <w:szCs w:val="28"/>
        </w:rPr>
        <w:t xml:space="preserve"> Примеры использования кредитных деривативов.</w:t>
      </w:r>
    </w:p>
    <w:p w14:paraId="23695675" w14:textId="71F5B805" w:rsidR="00C0004A" w:rsidRPr="007E299D" w:rsidRDefault="00C0004A" w:rsidP="00282338">
      <w:pPr>
        <w:spacing w:line="312" w:lineRule="auto"/>
        <w:jc w:val="center"/>
        <w:rPr>
          <w:b/>
          <w:sz w:val="28"/>
          <w:szCs w:val="28"/>
        </w:rPr>
      </w:pPr>
      <w:r w:rsidRPr="007E299D">
        <w:rPr>
          <w:b/>
          <w:sz w:val="28"/>
          <w:szCs w:val="28"/>
        </w:rPr>
        <w:t xml:space="preserve">Тема 9. </w:t>
      </w:r>
      <w:r w:rsidR="007E299D" w:rsidRPr="007E299D">
        <w:rPr>
          <w:b/>
          <w:sz w:val="28"/>
          <w:szCs w:val="28"/>
        </w:rPr>
        <w:t>Инфраструктура рынка производных финансовых инструментов. Биржевой и внебиржевой сегменты. Основные тенденции развития</w:t>
      </w:r>
    </w:p>
    <w:p w14:paraId="31725DB5" w14:textId="2A4A1D97" w:rsidR="00C0004A" w:rsidRDefault="003B7844" w:rsidP="00C0004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рынка </w:t>
      </w:r>
      <w:r w:rsidR="005D0E02">
        <w:rPr>
          <w:sz w:val="28"/>
          <w:szCs w:val="28"/>
        </w:rPr>
        <w:t>ПФИ</w:t>
      </w:r>
      <w:r>
        <w:rPr>
          <w:sz w:val="28"/>
          <w:szCs w:val="28"/>
        </w:rPr>
        <w:t>. Биржевой рынок: особенности, отличительные черты, тенденции развития</w:t>
      </w:r>
      <w:r w:rsidR="00EC2CB6">
        <w:rPr>
          <w:sz w:val="28"/>
          <w:szCs w:val="28"/>
        </w:rPr>
        <w:t>, ключевые показатели рынка</w:t>
      </w:r>
      <w:r>
        <w:rPr>
          <w:sz w:val="28"/>
          <w:szCs w:val="28"/>
        </w:rPr>
        <w:t>. Инфраструктура биржевого рынка</w:t>
      </w:r>
      <w:r w:rsidR="005D0E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9654B">
        <w:rPr>
          <w:sz w:val="28"/>
          <w:szCs w:val="28"/>
        </w:rPr>
        <w:t xml:space="preserve">Система участия на биржевом рынке </w:t>
      </w:r>
      <w:r w:rsidR="005D0E02">
        <w:rPr>
          <w:sz w:val="28"/>
          <w:szCs w:val="28"/>
        </w:rPr>
        <w:t>ПФИ</w:t>
      </w:r>
      <w:r w:rsidR="00F9654B">
        <w:rPr>
          <w:sz w:val="28"/>
          <w:szCs w:val="28"/>
        </w:rPr>
        <w:t xml:space="preserve">. </w:t>
      </w:r>
      <w:r w:rsidR="00096FE1">
        <w:rPr>
          <w:sz w:val="28"/>
          <w:szCs w:val="28"/>
        </w:rPr>
        <w:t xml:space="preserve">Механизм биржевых торгов </w:t>
      </w:r>
      <w:r w:rsidR="005D0E02">
        <w:rPr>
          <w:sz w:val="28"/>
          <w:szCs w:val="28"/>
        </w:rPr>
        <w:t xml:space="preserve">ПФИ. </w:t>
      </w:r>
      <w:r>
        <w:rPr>
          <w:sz w:val="28"/>
          <w:szCs w:val="28"/>
        </w:rPr>
        <w:t xml:space="preserve">Централизованный клиринг через </w:t>
      </w:r>
      <w:r>
        <w:rPr>
          <w:sz w:val="28"/>
          <w:szCs w:val="28"/>
        </w:rPr>
        <w:lastRenderedPageBreak/>
        <w:t xml:space="preserve">центрального контрагента как основа биржевого рынка </w:t>
      </w:r>
      <w:r w:rsidR="005D0E02">
        <w:rPr>
          <w:sz w:val="28"/>
          <w:szCs w:val="28"/>
        </w:rPr>
        <w:t>ПФИ</w:t>
      </w:r>
      <w:r w:rsidR="00096FE1">
        <w:rPr>
          <w:sz w:val="28"/>
          <w:szCs w:val="28"/>
        </w:rPr>
        <w:t>. Система управления рисками</w:t>
      </w:r>
      <w:r w:rsidR="009B56F3">
        <w:rPr>
          <w:sz w:val="28"/>
          <w:szCs w:val="28"/>
        </w:rPr>
        <w:t>.</w:t>
      </w:r>
      <w:r w:rsidR="00096FE1">
        <w:rPr>
          <w:sz w:val="28"/>
          <w:szCs w:val="28"/>
        </w:rPr>
        <w:t xml:space="preserve"> </w:t>
      </w:r>
    </w:p>
    <w:p w14:paraId="16E55238" w14:textId="74EA63DE" w:rsidR="00F9654B" w:rsidRPr="00954187" w:rsidRDefault="009B56F3" w:rsidP="00C0004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9654B">
        <w:rPr>
          <w:sz w:val="28"/>
          <w:szCs w:val="28"/>
        </w:rPr>
        <w:t xml:space="preserve">собенности классического и современного рынка внебиржевых </w:t>
      </w:r>
      <w:r>
        <w:rPr>
          <w:sz w:val="28"/>
          <w:szCs w:val="28"/>
        </w:rPr>
        <w:t>ПФИ</w:t>
      </w:r>
      <w:r w:rsidR="00F9654B">
        <w:rPr>
          <w:sz w:val="28"/>
          <w:szCs w:val="28"/>
        </w:rPr>
        <w:t>, тенденции развития инфраструктуры и регулирования. Объемные показатели рынка</w:t>
      </w:r>
      <w:r w:rsidR="00CD24B3">
        <w:rPr>
          <w:sz w:val="28"/>
          <w:szCs w:val="28"/>
        </w:rPr>
        <w:t xml:space="preserve">, сопоставление с биржевым сегментом. </w:t>
      </w:r>
      <w:r w:rsidR="00F9654B">
        <w:rPr>
          <w:sz w:val="28"/>
          <w:szCs w:val="28"/>
        </w:rPr>
        <w:t>Основные элементы современной инфраструктуры.</w:t>
      </w:r>
      <w:r w:rsidR="00EC2CB6">
        <w:rPr>
          <w:sz w:val="28"/>
          <w:szCs w:val="28"/>
        </w:rPr>
        <w:t xml:space="preserve"> Регуляторные требования в части снижения рисков операций с внебиржевыми </w:t>
      </w:r>
      <w:r>
        <w:rPr>
          <w:sz w:val="28"/>
          <w:szCs w:val="28"/>
        </w:rPr>
        <w:t>ПФИ</w:t>
      </w:r>
      <w:r w:rsidR="00EC2CB6">
        <w:rPr>
          <w:sz w:val="28"/>
          <w:szCs w:val="28"/>
        </w:rPr>
        <w:t>.</w:t>
      </w:r>
    </w:p>
    <w:p w14:paraId="0B81A7B2" w14:textId="7D23E1D4" w:rsidR="00C0004A" w:rsidRPr="00DF3C99" w:rsidRDefault="00C0004A" w:rsidP="00282338">
      <w:pPr>
        <w:spacing w:line="312" w:lineRule="auto"/>
        <w:jc w:val="center"/>
        <w:rPr>
          <w:b/>
          <w:sz w:val="28"/>
          <w:szCs w:val="28"/>
        </w:rPr>
      </w:pPr>
      <w:r w:rsidRPr="00DF3C99">
        <w:rPr>
          <w:b/>
          <w:sz w:val="28"/>
          <w:szCs w:val="28"/>
        </w:rPr>
        <w:t xml:space="preserve">Тема 10. </w:t>
      </w:r>
      <w:r w:rsidR="00DF3C99" w:rsidRPr="00DF3C99">
        <w:rPr>
          <w:b/>
          <w:sz w:val="28"/>
          <w:szCs w:val="28"/>
        </w:rPr>
        <w:t>Договорная база на рынке производных финансовых инструментов. Стандартная документация</w:t>
      </w:r>
    </w:p>
    <w:p w14:paraId="2E0A0F79" w14:textId="15E3E6B4" w:rsidR="00C0004A" w:rsidRPr="00954187" w:rsidRDefault="00E75CE0" w:rsidP="00C0004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бизнес-процессы и документооборот </w:t>
      </w:r>
      <w:r w:rsidR="009B56F3">
        <w:rPr>
          <w:sz w:val="28"/>
          <w:szCs w:val="28"/>
        </w:rPr>
        <w:t>для</w:t>
      </w:r>
      <w:r>
        <w:rPr>
          <w:sz w:val="28"/>
          <w:szCs w:val="28"/>
        </w:rPr>
        <w:t xml:space="preserve"> сделок с </w:t>
      </w:r>
      <w:r w:rsidR="009B56F3">
        <w:rPr>
          <w:sz w:val="28"/>
          <w:szCs w:val="28"/>
        </w:rPr>
        <w:t>ПФИ</w:t>
      </w:r>
      <w:r>
        <w:rPr>
          <w:sz w:val="28"/>
          <w:szCs w:val="28"/>
        </w:rPr>
        <w:t xml:space="preserve">. Индивидуальный договор и стандартная документация. Состав стандартной документации. Стандартная документация ISDA. Российская стандартная документация для сделок с </w:t>
      </w:r>
      <w:r w:rsidR="009B56F3">
        <w:rPr>
          <w:sz w:val="28"/>
          <w:szCs w:val="28"/>
        </w:rPr>
        <w:t>ПФИ</w:t>
      </w:r>
      <w:r>
        <w:rPr>
          <w:sz w:val="28"/>
          <w:szCs w:val="28"/>
        </w:rPr>
        <w:t>.</w:t>
      </w:r>
    </w:p>
    <w:p w14:paraId="53004FC6" w14:textId="015C33EB" w:rsidR="00C0004A" w:rsidRPr="00DF3C99" w:rsidRDefault="00C0004A" w:rsidP="00282338">
      <w:pPr>
        <w:spacing w:line="312" w:lineRule="auto"/>
        <w:jc w:val="center"/>
        <w:rPr>
          <w:b/>
          <w:sz w:val="28"/>
          <w:szCs w:val="28"/>
        </w:rPr>
      </w:pPr>
      <w:r w:rsidRPr="00DF3C99">
        <w:rPr>
          <w:b/>
          <w:sz w:val="28"/>
          <w:szCs w:val="28"/>
        </w:rPr>
        <w:t xml:space="preserve">Тема 11. </w:t>
      </w:r>
      <w:r w:rsidR="00DF3C99" w:rsidRPr="00DF3C99">
        <w:rPr>
          <w:b/>
          <w:sz w:val="28"/>
          <w:szCs w:val="28"/>
        </w:rPr>
        <w:t>Регулирование рынка производных финансовых инструментов в России. Ключевые требования, влияние на нормативы, порядок бухгалтерского и налогового учета</w:t>
      </w:r>
    </w:p>
    <w:p w14:paraId="234CE850" w14:textId="5429146A" w:rsidR="00C0004A" w:rsidRDefault="00E75CE0" w:rsidP="00C0004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Законодательство и подзаконные нормативные акты в сфере регулирования рынка </w:t>
      </w:r>
      <w:r w:rsidR="009B56F3">
        <w:rPr>
          <w:sz w:val="28"/>
          <w:szCs w:val="28"/>
        </w:rPr>
        <w:t>ПФИ.</w:t>
      </w:r>
      <w:r>
        <w:rPr>
          <w:sz w:val="28"/>
          <w:szCs w:val="28"/>
        </w:rPr>
        <w:t xml:space="preserve"> Регулирование </w:t>
      </w:r>
      <w:r w:rsidR="009B56F3">
        <w:rPr>
          <w:sz w:val="28"/>
          <w:szCs w:val="28"/>
        </w:rPr>
        <w:t xml:space="preserve">рынка ПФИ. </w:t>
      </w:r>
      <w:r w:rsidR="00E30B33">
        <w:rPr>
          <w:sz w:val="28"/>
          <w:szCs w:val="28"/>
        </w:rPr>
        <w:t>Сопоставление с</w:t>
      </w:r>
      <w:r w:rsidR="009B56F3">
        <w:rPr>
          <w:sz w:val="28"/>
          <w:szCs w:val="28"/>
        </w:rPr>
        <w:t>истем</w:t>
      </w:r>
      <w:r w:rsidR="00E30B33">
        <w:rPr>
          <w:sz w:val="28"/>
          <w:szCs w:val="28"/>
        </w:rPr>
        <w:t xml:space="preserve"> регулировани</w:t>
      </w:r>
      <w:r w:rsidR="009B56F3">
        <w:rPr>
          <w:sz w:val="28"/>
          <w:szCs w:val="28"/>
        </w:rPr>
        <w:t>я</w:t>
      </w:r>
      <w:r w:rsidR="00E30B33">
        <w:rPr>
          <w:sz w:val="28"/>
          <w:szCs w:val="28"/>
        </w:rPr>
        <w:t xml:space="preserve"> рынка </w:t>
      </w:r>
      <w:r w:rsidR="009B56F3">
        <w:rPr>
          <w:sz w:val="28"/>
          <w:szCs w:val="28"/>
        </w:rPr>
        <w:t>ПФИ в России и</w:t>
      </w:r>
      <w:r w:rsidR="00E30B33">
        <w:rPr>
          <w:sz w:val="28"/>
          <w:szCs w:val="28"/>
        </w:rPr>
        <w:t xml:space="preserve"> в зарубежных юрисдикциях.</w:t>
      </w:r>
    </w:p>
    <w:p w14:paraId="327A1EE5" w14:textId="57648973" w:rsidR="00E30B33" w:rsidRDefault="00E30B33" w:rsidP="00E30B3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Юридические риски при заключении </w:t>
      </w:r>
      <w:r w:rsidR="009B56F3">
        <w:rPr>
          <w:sz w:val="28"/>
          <w:szCs w:val="28"/>
        </w:rPr>
        <w:t>ПФИ</w:t>
      </w:r>
      <w:r>
        <w:rPr>
          <w:sz w:val="28"/>
          <w:szCs w:val="28"/>
        </w:rPr>
        <w:t xml:space="preserve"> в Российской Федерации. </w:t>
      </w:r>
    </w:p>
    <w:p w14:paraId="015A3F15" w14:textId="5D44101E" w:rsidR="00E30B33" w:rsidRDefault="00E30B33" w:rsidP="00E30B33">
      <w:pPr>
        <w:spacing w:line="360" w:lineRule="auto"/>
        <w:ind w:firstLine="708"/>
        <w:jc w:val="both"/>
        <w:rPr>
          <w:sz w:val="28"/>
          <w:szCs w:val="28"/>
        </w:rPr>
      </w:pPr>
      <w:r w:rsidRPr="00E30B33">
        <w:rPr>
          <w:sz w:val="28"/>
          <w:szCs w:val="28"/>
        </w:rPr>
        <w:t xml:space="preserve">Влияние </w:t>
      </w:r>
      <w:r w:rsidR="009B56F3">
        <w:rPr>
          <w:sz w:val="28"/>
          <w:szCs w:val="28"/>
        </w:rPr>
        <w:t>ПФИ</w:t>
      </w:r>
      <w:r w:rsidRPr="00E30B33">
        <w:rPr>
          <w:sz w:val="28"/>
          <w:szCs w:val="28"/>
        </w:rPr>
        <w:t xml:space="preserve"> на банковские нормативы</w:t>
      </w:r>
      <w:r>
        <w:rPr>
          <w:sz w:val="28"/>
          <w:szCs w:val="28"/>
        </w:rPr>
        <w:t xml:space="preserve">. Ключевые новации </w:t>
      </w:r>
      <w:proofErr w:type="spellStart"/>
      <w:r>
        <w:rPr>
          <w:sz w:val="28"/>
          <w:szCs w:val="28"/>
        </w:rPr>
        <w:t>Basel</w:t>
      </w:r>
      <w:proofErr w:type="spellEnd"/>
      <w:r>
        <w:rPr>
          <w:sz w:val="28"/>
          <w:szCs w:val="28"/>
        </w:rPr>
        <w:t xml:space="preserve"> III. </w:t>
      </w:r>
    </w:p>
    <w:p w14:paraId="2B20B8BC" w14:textId="1908CDC9" w:rsidR="00E30B33" w:rsidRPr="00954187" w:rsidRDefault="00E30B33" w:rsidP="00E30B33">
      <w:pPr>
        <w:spacing w:line="360" w:lineRule="auto"/>
        <w:ind w:firstLine="708"/>
        <w:jc w:val="both"/>
        <w:rPr>
          <w:sz w:val="28"/>
          <w:szCs w:val="28"/>
        </w:rPr>
      </w:pPr>
      <w:r w:rsidRPr="00E30B33">
        <w:rPr>
          <w:sz w:val="28"/>
          <w:szCs w:val="28"/>
        </w:rPr>
        <w:t xml:space="preserve">Общие принципы учета сделок с </w:t>
      </w:r>
      <w:r w:rsidR="009B56F3">
        <w:rPr>
          <w:sz w:val="28"/>
          <w:szCs w:val="28"/>
        </w:rPr>
        <w:t>ПФИ</w:t>
      </w:r>
      <w:r w:rsidR="00282338">
        <w:rPr>
          <w:sz w:val="28"/>
          <w:szCs w:val="28"/>
        </w:rPr>
        <w:t>,</w:t>
      </w:r>
      <w:r w:rsidRPr="00E30B33">
        <w:rPr>
          <w:sz w:val="28"/>
          <w:szCs w:val="28"/>
        </w:rPr>
        <w:t xml:space="preserve"> их влияние на отчетност</w:t>
      </w:r>
      <w:r>
        <w:rPr>
          <w:sz w:val="28"/>
          <w:szCs w:val="28"/>
        </w:rPr>
        <w:t xml:space="preserve">ь организаций. </w:t>
      </w:r>
      <w:r w:rsidRPr="00E30B33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 xml:space="preserve">бухгалтерского </w:t>
      </w:r>
      <w:r w:rsidRPr="00E30B33">
        <w:rPr>
          <w:sz w:val="28"/>
          <w:szCs w:val="28"/>
        </w:rPr>
        <w:t xml:space="preserve">учета </w:t>
      </w:r>
      <w:r w:rsidR="009B56F3">
        <w:rPr>
          <w:sz w:val="28"/>
          <w:szCs w:val="28"/>
        </w:rPr>
        <w:t>ПФИ</w:t>
      </w:r>
      <w:r w:rsidR="00660D00">
        <w:rPr>
          <w:sz w:val="28"/>
          <w:szCs w:val="28"/>
        </w:rPr>
        <w:t xml:space="preserve">. Особенности налогового учета. Общие принципы внутреннего учета сделок с </w:t>
      </w:r>
      <w:r w:rsidR="00282338">
        <w:rPr>
          <w:sz w:val="28"/>
          <w:szCs w:val="28"/>
        </w:rPr>
        <w:t xml:space="preserve">ПФИ. </w:t>
      </w:r>
    </w:p>
    <w:p w14:paraId="1D9195F2" w14:textId="719F5EF7" w:rsidR="00DF67F8" w:rsidRDefault="00DF67F8" w:rsidP="00FD0120">
      <w:pPr>
        <w:spacing w:line="360" w:lineRule="auto"/>
        <w:jc w:val="both"/>
        <w:rPr>
          <w:sz w:val="28"/>
          <w:szCs w:val="28"/>
          <w:highlight w:val="yellow"/>
        </w:rPr>
      </w:pPr>
      <w:r w:rsidRPr="00FD0120">
        <w:rPr>
          <w:sz w:val="28"/>
          <w:szCs w:val="28"/>
          <w:highlight w:val="yellow"/>
        </w:rPr>
        <w:t xml:space="preserve">                     </w:t>
      </w:r>
    </w:p>
    <w:p w14:paraId="0A0B1F26" w14:textId="47DAE1DD" w:rsidR="00774784" w:rsidRDefault="00774784" w:rsidP="00FD0120">
      <w:pPr>
        <w:spacing w:line="360" w:lineRule="auto"/>
        <w:jc w:val="both"/>
        <w:rPr>
          <w:sz w:val="28"/>
          <w:szCs w:val="28"/>
          <w:highlight w:val="yellow"/>
        </w:rPr>
      </w:pPr>
    </w:p>
    <w:p w14:paraId="3317BB58" w14:textId="2048AADF" w:rsidR="00774784" w:rsidRDefault="00774784" w:rsidP="00FD0120">
      <w:pPr>
        <w:spacing w:line="360" w:lineRule="auto"/>
        <w:jc w:val="both"/>
        <w:rPr>
          <w:sz w:val="28"/>
          <w:szCs w:val="28"/>
          <w:highlight w:val="yellow"/>
        </w:rPr>
      </w:pPr>
    </w:p>
    <w:p w14:paraId="1ECFF1E0" w14:textId="5EA6F39C" w:rsidR="00774784" w:rsidRDefault="00774784" w:rsidP="00FD0120">
      <w:pPr>
        <w:spacing w:line="360" w:lineRule="auto"/>
        <w:jc w:val="both"/>
        <w:rPr>
          <w:sz w:val="28"/>
          <w:szCs w:val="28"/>
          <w:highlight w:val="yellow"/>
        </w:rPr>
      </w:pPr>
    </w:p>
    <w:p w14:paraId="45DC8243" w14:textId="77777777" w:rsidR="00774784" w:rsidRPr="00662E7A" w:rsidRDefault="00774784" w:rsidP="00FD0120">
      <w:pPr>
        <w:spacing w:line="360" w:lineRule="auto"/>
        <w:jc w:val="both"/>
        <w:rPr>
          <w:sz w:val="16"/>
          <w:szCs w:val="16"/>
          <w:highlight w:val="yellow"/>
        </w:rPr>
      </w:pPr>
    </w:p>
    <w:p w14:paraId="7F7B930A" w14:textId="08AFA6F1" w:rsidR="00BC2F9D" w:rsidRPr="00687A93" w:rsidRDefault="00687A93" w:rsidP="00687A93">
      <w:pPr>
        <w:pStyle w:val="2"/>
      </w:pPr>
      <w:bookmarkStart w:id="11" w:name="_Toc297299877"/>
      <w:r>
        <w:lastRenderedPageBreak/>
        <w:t>5.2</w:t>
      </w:r>
      <w:r w:rsidRPr="00687A93">
        <w:t xml:space="preserve">. </w:t>
      </w:r>
      <w:r>
        <w:t>Учебно-тематический план</w:t>
      </w:r>
      <w:bookmarkEnd w:id="11"/>
    </w:p>
    <w:tbl>
      <w:tblPr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406"/>
        <w:gridCol w:w="1670"/>
        <w:gridCol w:w="567"/>
        <w:gridCol w:w="567"/>
        <w:gridCol w:w="567"/>
        <w:gridCol w:w="1134"/>
        <w:gridCol w:w="462"/>
        <w:gridCol w:w="672"/>
        <w:gridCol w:w="709"/>
        <w:gridCol w:w="1134"/>
        <w:gridCol w:w="716"/>
      </w:tblGrid>
      <w:tr w:rsidR="00662E7A" w:rsidRPr="00BC2F9D" w14:paraId="564BAEB6" w14:textId="7D22AC27" w:rsidTr="00CE78E1">
        <w:trPr>
          <w:trHeight w:val="370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4E33D" w14:textId="77777777" w:rsidR="00662E7A" w:rsidRPr="00574D2D" w:rsidRDefault="00662E7A" w:rsidP="00BC2F9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№</w:t>
            </w:r>
          </w:p>
          <w:p w14:paraId="164E77B3" w14:textId="77777777" w:rsidR="00662E7A" w:rsidRPr="00574D2D" w:rsidRDefault="00662E7A" w:rsidP="00BC2F9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2CE04" w14:textId="77777777" w:rsidR="00662E7A" w:rsidRPr="00574D2D" w:rsidRDefault="00662E7A" w:rsidP="00282338">
            <w:pPr>
              <w:rPr>
                <w:b/>
                <w:sz w:val="28"/>
                <w:szCs w:val="28"/>
              </w:rPr>
            </w:pPr>
          </w:p>
          <w:p w14:paraId="12B64DF1" w14:textId="77777777" w:rsidR="00662E7A" w:rsidRPr="00574D2D" w:rsidRDefault="00662E7A" w:rsidP="00282338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Наименование раздела и темы</w:t>
            </w:r>
          </w:p>
          <w:p w14:paraId="76D8CBE6" w14:textId="77777777" w:rsidR="00662E7A" w:rsidRPr="00574D2D" w:rsidRDefault="00662E7A" w:rsidP="00282338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31CFB" w14:textId="034F3FB9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Трудоёмкость в часах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34024" w14:textId="67EDD310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успева-емости</w:t>
            </w:r>
            <w:proofErr w:type="spellEnd"/>
            <w:proofErr w:type="gramEnd"/>
          </w:p>
        </w:tc>
      </w:tr>
      <w:tr w:rsidR="00662E7A" w:rsidRPr="00BC2F9D" w14:paraId="47E7FE91" w14:textId="6730752D" w:rsidTr="00CE78E1">
        <w:trPr>
          <w:trHeight w:val="370"/>
        </w:trPr>
        <w:tc>
          <w:tcPr>
            <w:tcW w:w="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5AC1" w14:textId="77777777" w:rsidR="00662E7A" w:rsidRPr="00574D2D" w:rsidRDefault="00662E7A" w:rsidP="00BC2F9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6166" w14:textId="77777777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1FE655" w14:textId="60D73A9D" w:rsidR="00662E7A" w:rsidRPr="00574D2D" w:rsidRDefault="00662E7A" w:rsidP="00662E7A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Всего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EF72" w14:textId="7F2FBE01" w:rsidR="00662E7A" w:rsidRPr="00574D2D" w:rsidRDefault="00662E7A" w:rsidP="00662E7A">
            <w:pPr>
              <w:jc w:val="center"/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715870E" w14:textId="2080EBBB" w:rsidR="00662E7A" w:rsidRPr="00574D2D" w:rsidRDefault="00662E7A" w:rsidP="00662E7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574D2D">
              <w:rPr>
                <w:b/>
                <w:sz w:val="28"/>
                <w:szCs w:val="28"/>
              </w:rPr>
              <w:t xml:space="preserve">амостоятельная) работа </w:t>
            </w:r>
          </w:p>
          <w:p w14:paraId="0FEB1096" w14:textId="5C6A6779" w:rsidR="00662E7A" w:rsidRPr="00574D2D" w:rsidRDefault="00662E7A" w:rsidP="00662E7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0C1FDB" w14:textId="77777777" w:rsidR="00662E7A" w:rsidRDefault="00662E7A" w:rsidP="00662E7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662E7A" w:rsidRPr="00BC2F9D" w14:paraId="7B59EBC6" w14:textId="712EEC99" w:rsidTr="00CE78E1">
        <w:trPr>
          <w:trHeight w:val="2333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3BC" w14:textId="77777777" w:rsidR="00662E7A" w:rsidRPr="00574D2D" w:rsidRDefault="00662E7A" w:rsidP="00BC2F9D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5BB7" w14:textId="77777777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E97312" w14:textId="77777777" w:rsidR="00662E7A" w:rsidRPr="00574D2D" w:rsidRDefault="00662E7A" w:rsidP="00662E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BF0291E" w14:textId="288A1B1F" w:rsidR="00662E7A" w:rsidRPr="00574D2D" w:rsidRDefault="00662E7A" w:rsidP="00662E7A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Общая</w:t>
            </w:r>
            <w:r>
              <w:rPr>
                <w:b/>
                <w:sz w:val="28"/>
                <w:szCs w:val="28"/>
              </w:rPr>
              <w:t>, в т.ч.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7664ADA" w14:textId="77777777" w:rsidR="00662E7A" w:rsidRPr="00574D2D" w:rsidRDefault="00662E7A" w:rsidP="00662E7A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5256B4" w14:textId="0E50C1DF" w:rsidR="00662E7A" w:rsidRPr="00574D2D" w:rsidRDefault="00662E7A" w:rsidP="00662E7A">
            <w:pPr>
              <w:rPr>
                <w:b/>
                <w:sz w:val="28"/>
                <w:szCs w:val="28"/>
              </w:rPr>
            </w:pPr>
            <w:r w:rsidRPr="00574D2D">
              <w:rPr>
                <w:b/>
                <w:sz w:val="28"/>
                <w:szCs w:val="28"/>
              </w:rPr>
              <w:t>Семинары</w:t>
            </w:r>
            <w:r>
              <w:rPr>
                <w:b/>
                <w:sz w:val="28"/>
                <w:szCs w:val="28"/>
              </w:rPr>
              <w:t>, практические занятия</w:t>
            </w:r>
            <w:r w:rsidRPr="00574D2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1384AF" w14:textId="45DF7358" w:rsidR="00662E7A" w:rsidRPr="00574D2D" w:rsidRDefault="00662E7A" w:rsidP="0028233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Занятия в интерактивных формах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222" w14:textId="01E1D776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3D5" w14:textId="77777777" w:rsidR="00662E7A" w:rsidRPr="00574D2D" w:rsidRDefault="00662E7A" w:rsidP="0028233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62E7A" w:rsidRPr="00BC2F9D" w14:paraId="77208413" w14:textId="5F2F1BBB" w:rsidTr="00CE78E1">
        <w:trPr>
          <w:trHeight w:val="88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A79" w14:textId="503F6B59" w:rsidR="00662E7A" w:rsidRPr="00574D2D" w:rsidRDefault="00662E7A" w:rsidP="001C203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9A3B" w14:textId="658560B3" w:rsidR="00662E7A" w:rsidRPr="0000324D" w:rsidRDefault="00662E7A" w:rsidP="00282338">
            <w:pPr>
              <w:pStyle w:val="Iiiaeuiue2"/>
              <w:widowControl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00324D">
              <w:rPr>
                <w:b w:val="0"/>
                <w:bCs/>
                <w:sz w:val="24"/>
                <w:szCs w:val="24"/>
              </w:rPr>
              <w:t>Экономическая и правовая природа производных финансовых инструментов. Основные виды производных финансовых инструментов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751" w14:textId="73DF641C" w:rsidR="00662E7A" w:rsidRPr="00AF22B4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427E5" w14:textId="3F6AD655" w:rsidR="00662E7A" w:rsidRPr="00827401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B623F" w14:textId="3CC649E3" w:rsidR="00662E7A" w:rsidRPr="00574D2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D8F7" w14:textId="60A16202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F42" w14:textId="3266356D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398D" w14:textId="6339A120" w:rsidR="00662E7A" w:rsidRPr="006D50D6" w:rsidRDefault="00050C1C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E78" w14:textId="1496C781" w:rsidR="00662E7A" w:rsidRPr="001212BA" w:rsidRDefault="00050C1C" w:rsidP="00282338">
            <w:pPr>
              <w:jc w:val="center"/>
            </w:pPr>
            <w:r w:rsidRPr="001212BA">
              <w:t>Опрос, дискуссия</w:t>
            </w:r>
          </w:p>
        </w:tc>
      </w:tr>
      <w:tr w:rsidR="00662E7A" w:rsidRPr="00BC2F9D" w14:paraId="50968294" w14:textId="36C89CE6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367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29F" w14:textId="14A1C886" w:rsidR="00662E7A" w:rsidRPr="0000324D" w:rsidRDefault="00662E7A" w:rsidP="00282338">
            <w:pPr>
              <w:pStyle w:val="Iiiaeuiue2"/>
              <w:widowControl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00324D">
              <w:rPr>
                <w:b w:val="0"/>
                <w:sz w:val="24"/>
                <w:szCs w:val="24"/>
              </w:rPr>
              <w:t>Хеджирование финансовых рисков. Система рисков, связанных с производными финансовыми инструментами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D31" w14:textId="092A4DEA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1</w:t>
            </w:r>
            <w:r w:rsidR="00827401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DA299" w14:textId="2BE73AE8" w:rsidR="00662E7A" w:rsidRPr="00574D2D" w:rsidRDefault="00827401" w:rsidP="0028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377FC" w14:textId="67F517C7" w:rsidR="00662E7A" w:rsidRPr="00574D2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56C" w14:textId="275366A6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A23" w14:textId="161C6F64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923" w14:textId="24F38E15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0C1C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EC16" w14:textId="4C1EDE15" w:rsidR="00662E7A" w:rsidRPr="001212BA" w:rsidRDefault="00050C1C" w:rsidP="00282338">
            <w:pPr>
              <w:jc w:val="center"/>
            </w:pPr>
            <w:r w:rsidRPr="001212BA">
              <w:t>Опрос, дискуссия</w:t>
            </w:r>
          </w:p>
        </w:tc>
      </w:tr>
      <w:tr w:rsidR="00662E7A" w:rsidRPr="00BC2F9D" w14:paraId="1F19A425" w14:textId="0168DB3E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7660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4C9" w14:textId="1C17DA95" w:rsidR="00662E7A" w:rsidRPr="0000324D" w:rsidRDefault="00662E7A" w:rsidP="00282338">
            <w:pPr>
              <w:pStyle w:val="Iiiaeuiue2"/>
              <w:widowControl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00324D">
              <w:rPr>
                <w:b w:val="0"/>
                <w:bCs/>
                <w:sz w:val="24"/>
                <w:szCs w:val="24"/>
              </w:rPr>
              <w:t>Ценообразование и денежные потоки по форвардным и фьючерсным контрактам. Стратегии использования основных видов фьючерсных контрактов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338" w14:textId="13A6C826" w:rsidR="00662E7A" w:rsidRPr="00574D2D" w:rsidRDefault="00827401" w:rsidP="0028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67374" w14:textId="34F4DB29" w:rsidR="00662E7A" w:rsidRPr="00574D2D" w:rsidRDefault="00827401" w:rsidP="0028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8097F" w14:textId="0BBDB26C" w:rsidR="00662E7A" w:rsidRPr="00574D2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D9A" w14:textId="30AB7D48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B43" w14:textId="5BEA0C2B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2F70" w14:textId="0F94CAEC" w:rsidR="00662E7A" w:rsidRPr="006D50D6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0C1C">
              <w:rPr>
                <w:sz w:val="28"/>
                <w:szCs w:val="28"/>
              </w:rPr>
              <w:t>4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56F" w14:textId="27886850" w:rsidR="00662E7A" w:rsidRPr="001212BA" w:rsidRDefault="00050C1C" w:rsidP="00282338">
            <w:pPr>
              <w:jc w:val="center"/>
            </w:pPr>
            <w:r w:rsidRPr="001212BA">
              <w:t>Опрос, дискуссия, решение задач</w:t>
            </w:r>
          </w:p>
        </w:tc>
      </w:tr>
      <w:tr w:rsidR="00662E7A" w:rsidRPr="00BC2F9D" w14:paraId="54DA008C" w14:textId="1E9EB7BD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EBB8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4</w:t>
            </w:r>
          </w:p>
          <w:p w14:paraId="5EF1C83C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031" w14:textId="255637A2" w:rsidR="00662E7A" w:rsidRPr="0000324D" w:rsidRDefault="00662E7A" w:rsidP="00282338">
            <w:r w:rsidRPr="0000324D">
              <w:rPr>
                <w:bCs/>
              </w:rPr>
              <w:t>Ключевые разновидности контрактов своп. Форвардные соглашения о процентной ставке и валютном курсе. Основы ценообразования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54D" w14:textId="402645E3" w:rsidR="00662E7A" w:rsidRPr="00AF22B4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14:paraId="158D84C5" w14:textId="77777777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B2E8A" w14:textId="4F1C562D" w:rsidR="00662E7A" w:rsidRPr="00574D2D" w:rsidRDefault="00827401" w:rsidP="0028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  <w:p w14:paraId="20A54E15" w14:textId="77777777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4F7A" w14:textId="0046146E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D42B89D" w14:textId="77777777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8D6" w14:textId="5BBD27FF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4</w:t>
            </w:r>
          </w:p>
          <w:p w14:paraId="6E78A239" w14:textId="77777777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405F" w14:textId="3CE1BA58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4C56" w14:textId="554E0159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14:paraId="4B213ACF" w14:textId="77777777" w:rsidR="00662E7A" w:rsidRPr="00574D2D" w:rsidRDefault="00662E7A" w:rsidP="002823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66B" w14:textId="3C0A519B" w:rsidR="00662E7A" w:rsidRPr="001212BA" w:rsidRDefault="00050C1C" w:rsidP="00282338">
            <w:pPr>
              <w:jc w:val="center"/>
            </w:pPr>
            <w:r w:rsidRPr="001212BA">
              <w:t>Тестирование, дискуссия, решение задач</w:t>
            </w:r>
          </w:p>
        </w:tc>
      </w:tr>
      <w:tr w:rsidR="00662E7A" w:rsidRPr="00BC2F9D" w14:paraId="00489E37" w14:textId="51609445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AC5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433F" w14:textId="3B597EAB" w:rsidR="00662E7A" w:rsidRPr="0000324D" w:rsidRDefault="00662E7A" w:rsidP="00282338">
            <w:r w:rsidRPr="0000324D">
              <w:t>Основные характеристики и основы ценообразования опционов. Особенности маржируемых опционов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CE5" w14:textId="6FA672F3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</w:rPr>
              <w:t>1</w:t>
            </w:r>
            <w:r w:rsidR="00827401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D1232" w14:textId="1DC9F941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FDC4F" w14:textId="0992AEE1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BDD" w14:textId="7E8BB720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277" w14:textId="3AB68AF3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CF8" w14:textId="6B24F7D8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0C1C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1B0" w14:textId="22F56AAE" w:rsidR="00662E7A" w:rsidRPr="001212BA" w:rsidRDefault="00050C1C" w:rsidP="00282338">
            <w:pPr>
              <w:jc w:val="center"/>
            </w:pPr>
            <w:r w:rsidRPr="001212BA">
              <w:t>Тестирование, дискуссия, решение задач</w:t>
            </w:r>
          </w:p>
        </w:tc>
      </w:tr>
      <w:tr w:rsidR="00662E7A" w:rsidRPr="00BC2F9D" w14:paraId="0A198A6C" w14:textId="01589F85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878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F0B" w14:textId="0479A188" w:rsidR="00662E7A" w:rsidRPr="0000324D" w:rsidRDefault="00662E7A" w:rsidP="00282338">
            <w:r w:rsidRPr="0000324D">
              <w:t>Ключевые опционные стратегии. Построение и анализ результативности опционных стратегий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CFD" w14:textId="47AAE234" w:rsidR="00662E7A" w:rsidRPr="00574D2D" w:rsidRDefault="00662E7A" w:rsidP="00827401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</w:rPr>
              <w:t>1</w:t>
            </w:r>
            <w:r w:rsidR="00827401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C9780" w14:textId="12DF2AD4" w:rsidR="00662E7A" w:rsidRPr="00574D2D" w:rsidRDefault="00827401" w:rsidP="0028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CF16E" w14:textId="281CB124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9F7" w14:textId="4E736DBC" w:rsidR="00662E7A" w:rsidRPr="004C7CD0" w:rsidRDefault="004C7CD0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D0F" w14:textId="07FD62F9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AA1" w14:textId="4677A9E9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5BC" w14:textId="770D5893" w:rsidR="00662E7A" w:rsidRPr="001212BA" w:rsidRDefault="00050C1C" w:rsidP="00282338">
            <w:pPr>
              <w:jc w:val="center"/>
            </w:pPr>
            <w:r w:rsidRPr="001212BA">
              <w:t>Опрос, дискуссия</w:t>
            </w:r>
            <w:r w:rsidR="005824DE">
              <w:t>, решение задач</w:t>
            </w:r>
          </w:p>
        </w:tc>
      </w:tr>
      <w:tr w:rsidR="00662E7A" w:rsidRPr="00BC2F9D" w14:paraId="108CCCFB" w14:textId="68A1D6E9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8C8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AA2A" w14:textId="701F896E" w:rsidR="00662E7A" w:rsidRPr="0000324D" w:rsidRDefault="00662E7A" w:rsidP="00282338">
            <w:r w:rsidRPr="0000324D">
              <w:t xml:space="preserve">Экзотические производные финансовые инструменты. Структурированные финансовые продукты. </w:t>
            </w:r>
            <w:r w:rsidRPr="0000324D">
              <w:lastRenderedPageBreak/>
              <w:t>Классификация и правовой статус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801" w14:textId="03B452DC" w:rsidR="00662E7A" w:rsidRPr="00AF22B4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82740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2916D" w14:textId="5D104F9B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1CBE1" w14:textId="29FB8D3D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2F1" w14:textId="7AB558B6" w:rsidR="00662E7A" w:rsidRPr="004C7CD0" w:rsidRDefault="004C7CD0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AC03" w14:textId="1ECAA401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6F9" w14:textId="1B20C1D0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06C" w14:textId="0C3EDDB5" w:rsidR="00662E7A" w:rsidRPr="001212BA" w:rsidRDefault="005824DE" w:rsidP="00282338">
            <w:pPr>
              <w:jc w:val="center"/>
            </w:pPr>
            <w:r w:rsidRPr="001212BA">
              <w:t>Опрос, дискуссия</w:t>
            </w:r>
            <w:r>
              <w:t>, решение задач</w:t>
            </w:r>
          </w:p>
        </w:tc>
      </w:tr>
      <w:tr w:rsidR="00662E7A" w:rsidRPr="00BC2F9D" w14:paraId="1C67C16E" w14:textId="60B748AA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873" w14:textId="0AA2C254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8A3" w14:textId="6C116BCF" w:rsidR="00662E7A" w:rsidRPr="0000324D" w:rsidRDefault="00662E7A" w:rsidP="00282338">
            <w:r w:rsidRPr="0000324D">
              <w:t>Кредитные деривативы. Классификация и примеры использования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C48" w14:textId="2C62DBCF" w:rsidR="00662E7A" w:rsidRPr="00AF22B4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27401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3428B" w14:textId="547D9543" w:rsidR="00662E7A" w:rsidRPr="00AF22B4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CA6E9" w14:textId="5352F3D8" w:rsidR="00662E7A" w:rsidRPr="0000324D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1F5F" w14:textId="4C1D4F48" w:rsidR="00662E7A" w:rsidRPr="006D50D6" w:rsidRDefault="004C7CD0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3E0" w14:textId="5F028105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A79" w14:textId="654FCCA8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BE5" w14:textId="4CD6A46C" w:rsidR="00662E7A" w:rsidRPr="001212BA" w:rsidRDefault="005824DE" w:rsidP="00282338">
            <w:pPr>
              <w:jc w:val="center"/>
            </w:pPr>
            <w:r w:rsidRPr="001212BA">
              <w:t>Опрос, дискуссия</w:t>
            </w:r>
            <w:r>
              <w:t>, решение задач</w:t>
            </w:r>
          </w:p>
        </w:tc>
      </w:tr>
      <w:tr w:rsidR="00662E7A" w:rsidRPr="00BC2F9D" w14:paraId="77BEED2B" w14:textId="207CEDBD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BD4" w14:textId="2105D72D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7B7" w14:textId="35EF8F57" w:rsidR="00662E7A" w:rsidRPr="0000324D" w:rsidRDefault="00662E7A" w:rsidP="00282338">
            <w:r w:rsidRPr="0000324D">
              <w:t>Инфраструктура рынка производных финансовых инструментов. Биржевой и внебиржевой сегменты. Основные тенденции развития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6D5" w14:textId="39726B2D" w:rsidR="00662E7A" w:rsidRPr="00AF22B4" w:rsidRDefault="00662E7A" w:rsidP="00282338">
            <w:pPr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FF1CB" w14:textId="4305B009" w:rsidR="00662E7A" w:rsidRPr="00AF22B4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BA854" w14:textId="66416C41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F1A" w14:textId="0AF26B4E" w:rsidR="00662E7A" w:rsidRPr="006D50D6" w:rsidRDefault="004C7CD0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8A8" w14:textId="7E1C81AB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850" w14:textId="76E22FBE" w:rsidR="00662E7A" w:rsidRPr="006D50D6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0324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4B6" w14:textId="611966CC" w:rsidR="00662E7A" w:rsidRPr="001212BA" w:rsidRDefault="005824DE" w:rsidP="00282338">
            <w:pPr>
              <w:jc w:val="center"/>
            </w:pPr>
            <w:r w:rsidRPr="001212BA">
              <w:t>Опрос, дискуссия</w:t>
            </w:r>
            <w:r>
              <w:t>, решение задач</w:t>
            </w:r>
          </w:p>
        </w:tc>
      </w:tr>
      <w:tr w:rsidR="00662E7A" w:rsidRPr="00BC2F9D" w14:paraId="6EF18D7D" w14:textId="23282E25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4EE" w14:textId="781C97D6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F3B1" w14:textId="79B79194" w:rsidR="00662E7A" w:rsidRPr="0000324D" w:rsidRDefault="00662E7A" w:rsidP="00282338">
            <w:r w:rsidRPr="0000324D">
              <w:t>Договорная база на рынке производных финансовых инструментов. Стандартная документация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FFD" w14:textId="7E9E979A" w:rsidR="00662E7A" w:rsidRPr="00827401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FA9B8" w14:textId="7A0BD1B8" w:rsidR="00662E7A" w:rsidRPr="00AF22B4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EA2EE" w14:textId="1BA49B18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8F3" w14:textId="042086B2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E5" w14:textId="26A769B2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681" w14:textId="09F61B85" w:rsidR="00662E7A" w:rsidRPr="006D50D6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704" w14:textId="3DEFACE8" w:rsidR="00662E7A" w:rsidRPr="001212BA" w:rsidRDefault="005824DE" w:rsidP="00282338">
            <w:pPr>
              <w:jc w:val="center"/>
            </w:pPr>
            <w:r w:rsidRPr="001212BA">
              <w:t>Опрос, дискуссия</w:t>
            </w:r>
            <w:r>
              <w:t>, выполнение кейсов</w:t>
            </w:r>
          </w:p>
        </w:tc>
      </w:tr>
      <w:tr w:rsidR="00662E7A" w:rsidRPr="00BC2F9D" w14:paraId="5FF30F67" w14:textId="3CD7296C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B8D4" w14:textId="7BF9D94F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10F" w14:textId="75A0AAED" w:rsidR="00662E7A" w:rsidRPr="0000324D" w:rsidRDefault="00662E7A" w:rsidP="00282338">
            <w:r w:rsidRPr="0000324D">
              <w:t>Регулирование рынка производных финансовых инструментов в России. Ключевые требования, влияние на нормативы, порядок бухгалтерского и налогового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E16" w14:textId="005AFE1E" w:rsidR="00662E7A" w:rsidRPr="00AF22B4" w:rsidRDefault="00662E7A" w:rsidP="00282338">
            <w:pPr>
              <w:jc w:val="center"/>
              <w:rPr>
                <w:sz w:val="28"/>
                <w:szCs w:val="28"/>
              </w:rPr>
            </w:pPr>
            <w:r w:rsidRPr="00574D2D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49EB2" w14:textId="152D1BC3" w:rsidR="00662E7A" w:rsidRPr="00AF22B4" w:rsidRDefault="00827401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91D0F" w14:textId="55E64C5E" w:rsidR="00662E7A" w:rsidRPr="00574D2D" w:rsidRDefault="00662E7A" w:rsidP="00282338">
            <w:pPr>
              <w:jc w:val="center"/>
              <w:rPr>
                <w:sz w:val="28"/>
                <w:szCs w:val="28"/>
                <w:lang w:val="en-US"/>
              </w:rPr>
            </w:pPr>
            <w:r w:rsidRPr="00574D2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ECF" w14:textId="3649AD1B" w:rsidR="00662E7A" w:rsidRPr="006D50D6" w:rsidRDefault="004C7CD0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52F" w14:textId="7F8E8CC7" w:rsidR="00662E7A" w:rsidRDefault="0000324D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42F" w14:textId="55D64CBA" w:rsidR="00662E7A" w:rsidRPr="006D50D6" w:rsidRDefault="00662E7A" w:rsidP="0028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0324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ED53" w14:textId="07A918DD" w:rsidR="00662E7A" w:rsidRPr="001212BA" w:rsidRDefault="005824DE" w:rsidP="00282338">
            <w:pPr>
              <w:jc w:val="center"/>
            </w:pPr>
            <w:r w:rsidRPr="001212BA">
              <w:t>Опрос, дискуссия</w:t>
            </w:r>
            <w:r>
              <w:t>, выполнение кейсов</w:t>
            </w:r>
          </w:p>
        </w:tc>
      </w:tr>
      <w:tr w:rsidR="00662E7A" w:rsidRPr="00BC2F9D" w14:paraId="05841420" w14:textId="716EFD4A" w:rsidTr="00CE78E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46177" w14:textId="77777777" w:rsidR="00662E7A" w:rsidRPr="00574D2D" w:rsidRDefault="00662E7A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BFAAE" w14:textId="77777777" w:rsidR="00662E7A" w:rsidRPr="0000324D" w:rsidRDefault="00662E7A" w:rsidP="00282338">
            <w:r w:rsidRPr="0000324D"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CC6FE" w14:textId="616E5E90" w:rsidR="00662E7A" w:rsidRPr="001212BA" w:rsidRDefault="00662E7A" w:rsidP="00282338">
            <w:pPr>
              <w:jc w:val="center"/>
              <w:rPr>
                <w:b/>
              </w:rPr>
            </w:pPr>
            <w:r w:rsidRPr="001212BA">
              <w:rPr>
                <w:b/>
              </w:rPr>
              <w:t>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AD9B0" w14:textId="52171F2F" w:rsidR="00662E7A" w:rsidRPr="001212BA" w:rsidRDefault="00662E7A" w:rsidP="00282338">
            <w:pPr>
              <w:jc w:val="center"/>
            </w:pPr>
            <w:r w:rsidRPr="001212BA">
              <w:t>56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DFF7E" w14:textId="6FFEDE50" w:rsidR="00662E7A" w:rsidRPr="001212BA" w:rsidRDefault="00662E7A" w:rsidP="00282338">
            <w:pPr>
              <w:jc w:val="center"/>
            </w:pPr>
            <w:r w:rsidRPr="001212BA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F5459" w14:textId="1431643F" w:rsidR="00662E7A" w:rsidRPr="001212BA" w:rsidRDefault="00662E7A" w:rsidP="00282338">
            <w:pPr>
              <w:jc w:val="center"/>
            </w:pPr>
            <w:r w:rsidRPr="001212BA"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1EA73" w14:textId="2EF0DAFD" w:rsidR="00662E7A" w:rsidRPr="001212BA" w:rsidRDefault="0000324D" w:rsidP="00282338">
            <w:pPr>
              <w:jc w:val="center"/>
            </w:pPr>
            <w:r w:rsidRPr="001212BA"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3B06D" w14:textId="08F7BF48" w:rsidR="00662E7A" w:rsidRPr="001212BA" w:rsidRDefault="00662E7A" w:rsidP="00282338">
            <w:pPr>
              <w:jc w:val="center"/>
              <w:rPr>
                <w:b/>
              </w:rPr>
            </w:pPr>
            <w:r w:rsidRPr="001212BA">
              <w:rPr>
                <w:b/>
              </w:rPr>
              <w:t>124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7F0A6" w14:textId="442BC6A6" w:rsidR="00662E7A" w:rsidRPr="001212BA" w:rsidRDefault="003C629C" w:rsidP="00282338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</w:tr>
      <w:tr w:rsidR="00050C1C" w:rsidRPr="00BC2F9D" w14:paraId="29ADD08C" w14:textId="77777777" w:rsidTr="00CE78E1"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12C4" w14:textId="77777777" w:rsidR="00050C1C" w:rsidRPr="00574D2D" w:rsidRDefault="00050C1C" w:rsidP="00BC2F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2F8" w14:textId="0189161A" w:rsidR="00050C1C" w:rsidRPr="0000324D" w:rsidRDefault="00050C1C" w:rsidP="00282338">
            <w:r>
              <w:t>Итого в 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6ECC" w14:textId="6101E1F7" w:rsidR="00050C1C" w:rsidRPr="001212BA" w:rsidRDefault="00050C1C" w:rsidP="00282338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465A0" w14:textId="58190E2F" w:rsidR="00050C1C" w:rsidRPr="001212BA" w:rsidRDefault="00050C1C" w:rsidP="0028233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529D" w14:textId="5642B4A5" w:rsidR="00050C1C" w:rsidRPr="001212BA" w:rsidRDefault="00050C1C" w:rsidP="0028233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04F" w14:textId="4C543A05" w:rsidR="00050C1C" w:rsidRPr="001212BA" w:rsidRDefault="00050C1C" w:rsidP="00282338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748" w14:textId="7D62A139" w:rsidR="00050C1C" w:rsidRPr="001212BA" w:rsidRDefault="003C629C" w:rsidP="00282338">
            <w:pPr>
              <w:jc w:val="center"/>
            </w:pPr>
            <w:r>
              <w:t>41</w:t>
            </w:r>
            <w:r w:rsidR="00050C1C" w:rsidRPr="001212BA"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42B" w14:textId="61FE2581" w:rsidR="00050C1C" w:rsidRPr="001212BA" w:rsidRDefault="00050C1C" w:rsidP="00282338">
            <w:pPr>
              <w:jc w:val="center"/>
              <w:rPr>
                <w:b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563" w14:textId="77777777" w:rsidR="00050C1C" w:rsidRPr="001212BA" w:rsidRDefault="00050C1C" w:rsidP="00282338">
            <w:pPr>
              <w:jc w:val="center"/>
              <w:rPr>
                <w:b/>
              </w:rPr>
            </w:pPr>
          </w:p>
        </w:tc>
      </w:tr>
      <w:tr w:rsidR="001212BA" w:rsidRPr="00BC2F9D" w14:paraId="09DA7422" w14:textId="77777777" w:rsidTr="00CE78E1">
        <w:tc>
          <w:tcPr>
            <w:tcW w:w="1020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3A89B" w14:textId="77777777" w:rsidR="001212BA" w:rsidRDefault="001212BA" w:rsidP="00282338">
            <w:pPr>
              <w:jc w:val="center"/>
              <w:rPr>
                <w:b/>
              </w:rPr>
            </w:pPr>
          </w:p>
          <w:p w14:paraId="7C863B6E" w14:textId="4A2EF96C" w:rsidR="001212BA" w:rsidRPr="001212BA" w:rsidRDefault="001212BA" w:rsidP="001212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5.3. </w:t>
            </w:r>
            <w:r w:rsidRPr="001212BA">
              <w:rPr>
                <w:b/>
                <w:sz w:val="28"/>
                <w:szCs w:val="28"/>
              </w:rPr>
              <w:t>Содержание семинаров, практических занятий</w:t>
            </w:r>
          </w:p>
          <w:p w14:paraId="21E92FC6" w14:textId="34716040" w:rsidR="001212BA" w:rsidRPr="001212BA" w:rsidRDefault="001212BA" w:rsidP="00282338">
            <w:pPr>
              <w:jc w:val="center"/>
              <w:rPr>
                <w:b/>
              </w:rPr>
            </w:pPr>
          </w:p>
        </w:tc>
      </w:tr>
      <w:tr w:rsidR="00140780" w:rsidRPr="00833CF2" w14:paraId="10BE6EC2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73D4407C" w14:textId="77777777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3CF2"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30BAD2A1" w14:textId="77777777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3CF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0A2F2E74" w14:textId="77777777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15" w:type="dxa"/>
            <w:gridSpan w:val="3"/>
            <w:shd w:val="clear" w:color="auto" w:fill="auto"/>
          </w:tcPr>
          <w:p w14:paraId="4F15C1F3" w14:textId="77777777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3CF2">
              <w:rPr>
                <w:b/>
              </w:rPr>
              <w:t>Формы проведения занятий</w:t>
            </w:r>
          </w:p>
        </w:tc>
      </w:tr>
      <w:tr w:rsidR="00140780" w:rsidRPr="00833CF2" w14:paraId="09F01927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74ABB608" w14:textId="284BD24B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  <w:r w:rsidRPr="00E45200">
              <w:t xml:space="preserve">Тема 1. </w:t>
            </w:r>
            <w:r w:rsidRPr="00D511B9">
              <w:t>Экономическая и правовая природа производных финансовых инструментов. Основные виды производных финансовых инструментов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0711621F" w14:textId="77777777" w:rsidR="00D511B9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1. Объясните</w:t>
            </w:r>
            <w:r w:rsidRPr="00D511B9">
              <w:t xml:space="preserve"> сущност</w:t>
            </w:r>
            <w:r>
              <w:t>ь</w:t>
            </w:r>
            <w:r w:rsidRPr="00D511B9">
              <w:t xml:space="preserve"> производных финансовых инструменто</w:t>
            </w:r>
            <w:r>
              <w:t>в.</w:t>
            </w:r>
          </w:p>
          <w:p w14:paraId="71C50749" w14:textId="77777777" w:rsidR="00D511B9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2. Каковы у</w:t>
            </w:r>
            <w:r w:rsidRPr="00D511B9">
              <w:t xml:space="preserve">словия </w:t>
            </w:r>
            <w:r>
              <w:t xml:space="preserve">и причины </w:t>
            </w:r>
            <w:r w:rsidRPr="00D511B9">
              <w:t>возникновения</w:t>
            </w:r>
            <w:r>
              <w:t xml:space="preserve"> ПФИ?</w:t>
            </w:r>
          </w:p>
          <w:p w14:paraId="78B5808E" w14:textId="77777777" w:rsidR="00D511B9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Перечислите</w:t>
            </w:r>
            <w:r w:rsidRPr="00D511B9">
              <w:t xml:space="preserve"> </w:t>
            </w:r>
            <w:r>
              <w:t>ф</w:t>
            </w:r>
            <w:r w:rsidRPr="00D511B9">
              <w:t xml:space="preserve">акторы, влияющие на развитие рынка производных инструментов. </w:t>
            </w:r>
          </w:p>
          <w:p w14:paraId="3D987E72" w14:textId="6F90AE88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Перечислите п</w:t>
            </w:r>
            <w:r w:rsidRPr="00D511B9">
              <w:t>одходы к классификации</w:t>
            </w:r>
            <w:r>
              <w:t xml:space="preserve"> ПФИ</w:t>
            </w:r>
            <w:r w:rsidRPr="00D511B9">
              <w:t xml:space="preserve">. </w:t>
            </w:r>
            <w:r w:rsidRPr="00E45200">
              <w:rPr>
                <w:i/>
              </w:rPr>
              <w:t>Рекомендуемые источ</w:t>
            </w:r>
            <w:r>
              <w:rPr>
                <w:i/>
              </w:rPr>
              <w:t xml:space="preserve">ники: </w:t>
            </w:r>
            <w:r w:rsidRPr="00E45200">
              <w:rPr>
                <w:i/>
              </w:rPr>
              <w:t>[</w:t>
            </w:r>
            <w:r w:rsidR="00AB7746">
              <w:rPr>
                <w:i/>
              </w:rPr>
              <w:t>1</w:t>
            </w:r>
            <w:r w:rsidRPr="00E45200">
              <w:rPr>
                <w:i/>
              </w:rPr>
              <w:t>.</w:t>
            </w:r>
            <w:r w:rsidR="00AB7746">
              <w:rPr>
                <w:i/>
              </w:rPr>
              <w:t>1</w:t>
            </w:r>
            <w:r w:rsidRPr="00E45200">
              <w:rPr>
                <w:i/>
              </w:rPr>
              <w:t xml:space="preserve">], </w:t>
            </w:r>
            <w:r w:rsidRPr="00397902">
              <w:rPr>
                <w:i/>
              </w:rPr>
              <w:t>[</w:t>
            </w:r>
            <w:r w:rsidR="00AB7746">
              <w:rPr>
                <w:i/>
              </w:rPr>
              <w:t>2</w:t>
            </w:r>
            <w:r w:rsidRPr="00397902">
              <w:rPr>
                <w:i/>
              </w:rPr>
              <w:t>.1]</w:t>
            </w:r>
            <w:r w:rsidR="00AB7746">
              <w:rPr>
                <w:i/>
              </w:rPr>
              <w:t xml:space="preserve">, </w:t>
            </w:r>
            <w:r w:rsidR="00AB7746">
              <w:rPr>
                <w:i/>
                <w:lang w:val="en-US"/>
              </w:rPr>
              <w:t>[2.3]</w:t>
            </w:r>
            <w:r w:rsidRPr="00E45200">
              <w:rPr>
                <w:i/>
              </w:rPr>
              <w:t>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1E37A1C6" w14:textId="26DAB876" w:rsidR="00D511B9" w:rsidRPr="00E45200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  <w:r w:rsidRPr="00E45200">
              <w:t xml:space="preserve">1. </w:t>
            </w:r>
            <w:r>
              <w:t>Дискуссия</w:t>
            </w:r>
            <w:r w:rsidRPr="00E45200">
              <w:t>.</w:t>
            </w:r>
          </w:p>
          <w:p w14:paraId="5745F1E9" w14:textId="1E6FB0DF" w:rsidR="00D511B9" w:rsidRPr="00833CF2" w:rsidRDefault="00D511B9" w:rsidP="00D511B9">
            <w:pPr>
              <w:keepNext/>
              <w:widowControl w:val="0"/>
              <w:autoSpaceDE w:val="0"/>
              <w:autoSpaceDN w:val="0"/>
              <w:adjustRightInd w:val="0"/>
            </w:pPr>
            <w:r w:rsidRPr="00E45200">
              <w:t xml:space="preserve">2. Обсуждение </w:t>
            </w:r>
            <w:r>
              <w:t>информационных ресурсов, содержащих информацию о количественных характеристиках срочного рынка</w:t>
            </w:r>
          </w:p>
          <w:p w14:paraId="315E4E56" w14:textId="2FE34CDA" w:rsidR="00D511B9" w:rsidRPr="00833CF2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</w:p>
        </w:tc>
      </w:tr>
      <w:tr w:rsidR="00140780" w:rsidRPr="00833CF2" w14:paraId="1EC39F26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34D9736B" w14:textId="3A655682" w:rsidR="00D511B9" w:rsidRPr="00E45200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2. </w:t>
            </w:r>
            <w:r w:rsidRPr="00D511B9">
              <w:t>Хеджирование финансовых рисков. Система рисков, связанных с производными финансовыми инструментами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303A46FC" w14:textId="04475A2F" w:rsidR="00D511B9" w:rsidRDefault="004A2D66" w:rsidP="00D511B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Продемонстрируйте </w:t>
            </w:r>
            <w:r w:rsidR="00D511B9">
              <w:t>разновидности хеджирования с помощью различных типов производных финансовых инструментов.</w:t>
            </w:r>
          </w:p>
          <w:p w14:paraId="46C1F98E" w14:textId="51B97FBD" w:rsidR="00D511B9" w:rsidRDefault="004A2D66" w:rsidP="00D511B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2. Объясните особенности</w:t>
            </w:r>
            <w:r w:rsidR="00D511B9">
              <w:t xml:space="preserve"> построени</w:t>
            </w:r>
            <w:r>
              <w:t>я</w:t>
            </w:r>
            <w:r w:rsidR="00D511B9">
              <w:t xml:space="preserve"> стратегии хеджирования и расчет коэффициента хеджирования</w:t>
            </w:r>
            <w:r>
              <w:t xml:space="preserve"> на конкретном примере</w:t>
            </w:r>
            <w:r w:rsidR="00D511B9">
              <w:t xml:space="preserve">. </w:t>
            </w:r>
          </w:p>
          <w:p w14:paraId="35180263" w14:textId="77777777" w:rsidR="00D511B9" w:rsidRDefault="004A2D66" w:rsidP="00D511B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Объясните, что такое э</w:t>
            </w:r>
            <w:r w:rsidRPr="004A2D66">
              <w:t>ффект мультипликации рисков</w:t>
            </w:r>
            <w:r>
              <w:t>.</w:t>
            </w:r>
          </w:p>
          <w:p w14:paraId="152DA6B7" w14:textId="71239657" w:rsidR="004A2D66" w:rsidRDefault="004A2D66" w:rsidP="00D511B9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E45200">
              <w:rPr>
                <w:i/>
              </w:rPr>
              <w:t>Рекомендуемые источ</w:t>
            </w:r>
            <w:r>
              <w:rPr>
                <w:i/>
              </w:rPr>
              <w:t xml:space="preserve">ники: </w:t>
            </w:r>
            <w:r w:rsidR="00AB7746" w:rsidRPr="00AB7746">
              <w:rPr>
                <w:i/>
              </w:rPr>
              <w:t>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5068CD1B" w14:textId="77777777" w:rsidR="00D511B9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</w:t>
            </w:r>
            <w:r w:rsidRPr="00D511B9">
              <w:t>Презентации / выступления студентов</w:t>
            </w:r>
            <w:r>
              <w:t>.</w:t>
            </w:r>
          </w:p>
          <w:p w14:paraId="12052987" w14:textId="77777777" w:rsidR="00D511B9" w:rsidRDefault="00D511B9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2. </w:t>
            </w:r>
            <w:r w:rsidRPr="00D511B9">
              <w:t>Решение задач и практических кейсов</w:t>
            </w:r>
            <w:r>
              <w:t>.</w:t>
            </w:r>
          </w:p>
          <w:p w14:paraId="136181F7" w14:textId="5C1445E1" w:rsidR="004A2D66" w:rsidRPr="00E45200" w:rsidRDefault="004A2D66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>3. Постановка задачи для выполнения домашнего творческого задания.</w:t>
            </w:r>
          </w:p>
        </w:tc>
      </w:tr>
      <w:tr w:rsidR="004A2D66" w:rsidRPr="00833CF2" w14:paraId="2477737D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6B1A58EB" w14:textId="7A739A41" w:rsidR="004A2D66" w:rsidRDefault="004A2D66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3. </w:t>
            </w:r>
            <w:r w:rsidRPr="004A2D66">
              <w:t>Ценообразование и денежные потоки по форвардным и фьючерсным контрактам. Стратегии использования основных видов фьючерсных контрактов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5D201C08" w14:textId="77777777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1. Подготовьте аналитический обзор по текущему состоянию рынка форвардных и фьючерсных контрактов.</w:t>
            </w:r>
          </w:p>
          <w:p w14:paraId="073E98DE" w14:textId="4BE44C5C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2. Назовите основные виды фьючерсных контрактов.</w:t>
            </w:r>
          </w:p>
          <w:p w14:paraId="077B364F" w14:textId="4C42445A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Объясните особенности расчета форвардной и фьючерсной цены, стоимости форварда.</w:t>
            </w:r>
          </w:p>
          <w:p w14:paraId="678A689B" w14:textId="77777777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Поясните на конкретных примерах принципы построения</w:t>
            </w:r>
            <w:r w:rsidRPr="004A2D66">
              <w:t xml:space="preserve"> стратеги</w:t>
            </w:r>
            <w:r>
              <w:t>й</w:t>
            </w:r>
            <w:r w:rsidRPr="004A2D66">
              <w:t xml:space="preserve"> на общих или внутренних структурных изменениях рынка, календарны</w:t>
            </w:r>
            <w:r>
              <w:t>х</w:t>
            </w:r>
            <w:r w:rsidRPr="004A2D66">
              <w:t xml:space="preserve"> стратеги</w:t>
            </w:r>
            <w:r>
              <w:t>й</w:t>
            </w:r>
            <w:r w:rsidRPr="004A2D66">
              <w:t>.</w:t>
            </w:r>
          </w:p>
          <w:p w14:paraId="6CD22BF9" w14:textId="6BA13CEC" w:rsidR="004A2D66" w:rsidRP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A2D66">
              <w:rPr>
                <w:i/>
              </w:rPr>
              <w:t xml:space="preserve">Рекомендуемые источники: </w:t>
            </w:r>
            <w:r w:rsidR="00AB7746" w:rsidRPr="00AB7746">
              <w:rPr>
                <w:i/>
              </w:rPr>
              <w:t>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76A7A425" w14:textId="77777777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</w:t>
            </w:r>
            <w:r w:rsidRPr="004A2D66">
              <w:t>Презентации / выступления студентов –аналитические обзоры по текущему состоянию рынка</w:t>
            </w:r>
            <w:r>
              <w:t>.</w:t>
            </w:r>
            <w:r w:rsidRPr="004A2D66">
              <w:t xml:space="preserve"> </w:t>
            </w:r>
          </w:p>
          <w:p w14:paraId="65A7115A" w14:textId="77777777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Решение задач.</w:t>
            </w:r>
          </w:p>
          <w:p w14:paraId="55EDF25B" w14:textId="697D9CA8" w:rsidR="004A2D66" w:rsidRDefault="004A2D66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3. </w:t>
            </w:r>
            <w:r w:rsidRPr="004A2D66">
              <w:t>Обсуждение результатов домашнего творческого задания.</w:t>
            </w:r>
          </w:p>
        </w:tc>
      </w:tr>
      <w:tr w:rsidR="004A2D66" w:rsidRPr="00833CF2" w14:paraId="6383F5EF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6151BCDA" w14:textId="605080DD" w:rsidR="004A2D66" w:rsidRDefault="004A2D66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Тема 4. </w:t>
            </w:r>
            <w:r w:rsidRPr="004A2D66">
              <w:t>Ключевые разновидности контрактов своп. Форвардные соглашения о процентной ставке и валютном курсе. Основы ценообразования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37DB0043" w14:textId="77777777" w:rsidR="00140780" w:rsidRDefault="00140780" w:rsidP="00140780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Перечислите ключевые существенные условия контрактов своп. </w:t>
            </w:r>
          </w:p>
          <w:p w14:paraId="3BAED0D0" w14:textId="533F9136" w:rsidR="00140780" w:rsidRDefault="00140780" w:rsidP="00140780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2. Объясните порядок осуществления расчетов при осуществлении операций со свопами.</w:t>
            </w:r>
          </w:p>
          <w:p w14:paraId="25AA7B0F" w14:textId="77777777" w:rsidR="00140780" w:rsidRDefault="00140780" w:rsidP="00140780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Перечислите существенные условия форвардных соглашений о процентной ставке и форвардных соглашений о валютном курсе, расскажите о порядке осуществления расчетов.</w:t>
            </w:r>
          </w:p>
          <w:p w14:paraId="614991F4" w14:textId="6CA4D8DD" w:rsidR="00140780" w:rsidRDefault="00140780" w:rsidP="00140780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Расскажите о подходах к ценообразованию свопов и форвардных соглашений.</w:t>
            </w:r>
          </w:p>
          <w:p w14:paraId="17C6E857" w14:textId="1CAD268C" w:rsidR="004A2D66" w:rsidRPr="00140780" w:rsidRDefault="00140780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40780">
              <w:rPr>
                <w:i/>
              </w:rPr>
              <w:t xml:space="preserve">Рекомендуемые источники: </w:t>
            </w:r>
            <w:r w:rsidR="00AB7746" w:rsidRPr="00AB7746">
              <w:rPr>
                <w:i/>
              </w:rPr>
              <w:t>[1.1],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3E11D2B0" w14:textId="77777777" w:rsidR="004A2D66" w:rsidRDefault="00140780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</w:t>
            </w:r>
            <w:r w:rsidR="004A2D66" w:rsidRPr="004A2D66">
              <w:t>Решение задач на построение опционных стратегий</w:t>
            </w:r>
            <w:r w:rsidR="004A2D66">
              <w:t>.</w:t>
            </w:r>
          </w:p>
          <w:p w14:paraId="3D721C74" w14:textId="77777777" w:rsidR="00140780" w:rsidRDefault="00140780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2. </w:t>
            </w:r>
            <w:r w:rsidRPr="00140780">
              <w:t>Дискуссия по теме семинара.</w:t>
            </w:r>
          </w:p>
          <w:p w14:paraId="44CC0FB9" w14:textId="770398FD" w:rsidR="00140780" w:rsidRDefault="00140780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3. </w:t>
            </w:r>
            <w:r w:rsidRPr="00140780">
              <w:t>Постановка домашнего задания в виде практических кейсов</w:t>
            </w:r>
            <w:r>
              <w:t>.</w:t>
            </w:r>
          </w:p>
        </w:tc>
      </w:tr>
      <w:tr w:rsidR="00140780" w:rsidRPr="00833CF2" w14:paraId="0454C258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6579FE17" w14:textId="3F76D7AA" w:rsidR="00140780" w:rsidRDefault="00140780" w:rsidP="00F4692B">
            <w:pPr>
              <w:keepNext/>
              <w:widowControl w:val="0"/>
              <w:autoSpaceDE w:val="0"/>
              <w:autoSpaceDN w:val="0"/>
              <w:adjustRightInd w:val="0"/>
            </w:pPr>
            <w:r w:rsidRPr="00140780">
              <w:t>Тема 5. Основные характеристики и основы ценообразования опционов. Особенности маржируемых опционов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59C3C5D4" w14:textId="4F9D447B" w:rsidR="001212BA" w:rsidRDefault="00140780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140780">
              <w:t xml:space="preserve">1. </w:t>
            </w:r>
            <w:r w:rsidR="001212BA">
              <w:t>Расскажите об ос</w:t>
            </w:r>
            <w:r w:rsidR="001212BA" w:rsidRPr="001212BA">
              <w:t>обенност</w:t>
            </w:r>
            <w:r w:rsidR="001212BA">
              <w:t>ях</w:t>
            </w:r>
            <w:r w:rsidR="001212BA" w:rsidRPr="001212BA">
              <w:t xml:space="preserve"> и основны</w:t>
            </w:r>
            <w:r w:rsidR="001212BA">
              <w:t>х</w:t>
            </w:r>
            <w:r w:rsidR="001212BA" w:rsidRPr="001212BA">
              <w:t xml:space="preserve"> характеристик</w:t>
            </w:r>
            <w:r w:rsidR="001212BA">
              <w:t>ах</w:t>
            </w:r>
            <w:r w:rsidR="001212BA" w:rsidRPr="001212BA">
              <w:t xml:space="preserve"> опционных контрактов.</w:t>
            </w:r>
          </w:p>
          <w:p w14:paraId="0A5ACC1F" w14:textId="3A323FAF" w:rsidR="00140780" w:rsidRDefault="001212BA" w:rsidP="004A2D66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="00140780" w:rsidRPr="00140780">
              <w:t>Объясните принципы анализа результативности, ограничений использования и чувствительности параметров опционных стратегий.</w:t>
            </w:r>
          </w:p>
          <w:p w14:paraId="078E10C3" w14:textId="2EBF80B5" w:rsidR="001212BA" w:rsidRDefault="001212BA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Объясните, в чем состоят особенности и механизм реализации маржируемых опционов.</w:t>
            </w:r>
          </w:p>
          <w:p w14:paraId="2FF2643D" w14:textId="77777777" w:rsidR="00140780" w:rsidRDefault="001212BA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Назовите особенности ключевых моделей ценообразования опционов. </w:t>
            </w:r>
          </w:p>
          <w:p w14:paraId="1415B710" w14:textId="2111E596" w:rsidR="001212BA" w:rsidRPr="001212BA" w:rsidRDefault="001212BA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212BA">
              <w:rPr>
                <w:i/>
              </w:rPr>
              <w:t xml:space="preserve">Рекомендуемые источники: </w:t>
            </w:r>
            <w:r w:rsidR="00AB7746" w:rsidRPr="00AB7746">
              <w:rPr>
                <w:i/>
              </w:rPr>
              <w:t xml:space="preserve">[1.1], </w:t>
            </w:r>
            <w:r w:rsidR="00AB7746">
              <w:rPr>
                <w:i/>
                <w:lang w:val="en-US"/>
              </w:rPr>
              <w:t>[1.2], [</w:t>
            </w:r>
            <w:r w:rsidR="00AB7746" w:rsidRPr="00AB7746">
              <w:rPr>
                <w:i/>
              </w:rPr>
              <w:t>2.1</w:t>
            </w:r>
            <w:proofErr w:type="gramStart"/>
            <w:r w:rsidR="00AB7746" w:rsidRPr="00AB7746">
              <w:rPr>
                <w:i/>
              </w:rPr>
              <w:t>],</w:t>
            </w:r>
            <w:r w:rsidR="00AB7746">
              <w:rPr>
                <w:i/>
                <w:lang w:val="en-US"/>
              </w:rPr>
              <w:t>[</w:t>
            </w:r>
            <w:proofErr w:type="gramEnd"/>
            <w:r w:rsidR="00AB7746">
              <w:rPr>
                <w:i/>
                <w:lang w:val="en-US"/>
              </w:rPr>
              <w:t>2.2],</w:t>
            </w:r>
            <w:r w:rsidR="00AB7746" w:rsidRPr="00AB7746">
              <w:rPr>
                <w:i/>
              </w:rPr>
              <w:t xml:space="preserve">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1DEE09B9" w14:textId="127CEEC6" w:rsidR="00140780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</w:t>
            </w:r>
            <w:r w:rsidRPr="001212BA">
              <w:t>Презентации / выступления студентов –аналитические обзоры по текущему состоянию рынка опцион</w:t>
            </w:r>
            <w:r>
              <w:t>ов.</w:t>
            </w:r>
          </w:p>
          <w:p w14:paraId="5DE0DD45" w14:textId="27EA9F4D" w:rsidR="001212BA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Решение задач.</w:t>
            </w:r>
          </w:p>
          <w:p w14:paraId="6EEE1C78" w14:textId="01823734" w:rsidR="001212BA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3. </w:t>
            </w:r>
            <w:r w:rsidRPr="001212BA">
              <w:t>Обсуждение результатов домашнего задания</w:t>
            </w:r>
            <w:r>
              <w:t>.</w:t>
            </w:r>
          </w:p>
          <w:p w14:paraId="45B608E9" w14:textId="77777777" w:rsidR="001212BA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01C9A36" w14:textId="3A9FC24E" w:rsidR="001212BA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</w:p>
        </w:tc>
      </w:tr>
      <w:tr w:rsidR="001212BA" w:rsidRPr="00833CF2" w14:paraId="5EB064FD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71ACA1F1" w14:textId="30A434F4" w:rsidR="001212BA" w:rsidRPr="00140780" w:rsidRDefault="001212BA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6. </w:t>
            </w:r>
            <w:r w:rsidRPr="001212BA">
              <w:t>Ключевые опционные стратегии. Построение и анализ результативности опционных стратегий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023BC0D3" w14:textId="77777777" w:rsidR="00CE78E1" w:rsidRDefault="00CE78E1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Дайте </w:t>
            </w:r>
            <w:r w:rsidRPr="00CE78E1">
              <w:t>классификаци</w:t>
            </w:r>
            <w:r>
              <w:t>ю</w:t>
            </w:r>
            <w:r w:rsidRPr="00CE78E1">
              <w:t xml:space="preserve"> опционных стратегий</w:t>
            </w:r>
            <w:r>
              <w:t xml:space="preserve"> по различным признакам</w:t>
            </w:r>
            <w:r w:rsidRPr="00CE78E1">
              <w:t xml:space="preserve">. </w:t>
            </w:r>
          </w:p>
          <w:p w14:paraId="34E61820" w14:textId="77777777" w:rsidR="00CE78E1" w:rsidRDefault="00CE78E1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2.  Объясните, что представляют собой с</w:t>
            </w:r>
            <w:r w:rsidRPr="00CE78E1">
              <w:t xml:space="preserve">интетические опционы, синтетические фьючерсы, синтетические базовые активы. </w:t>
            </w:r>
          </w:p>
          <w:p w14:paraId="5D66C6EC" w14:textId="77777777" w:rsidR="00CE78E1" w:rsidRDefault="00CE78E1" w:rsidP="001212BA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Объясните понятие «т</w:t>
            </w:r>
            <w:r w:rsidRPr="00CE78E1">
              <w:t>орговля волатильностью</w:t>
            </w:r>
            <w:r>
              <w:t>»</w:t>
            </w:r>
            <w:r w:rsidRPr="00CE78E1">
              <w:t xml:space="preserve">. </w:t>
            </w:r>
          </w:p>
          <w:p w14:paraId="3E12888E" w14:textId="77777777" w:rsidR="001212BA" w:rsidRDefault="00CE78E1" w:rsidP="00CE78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Приведите пример д</w:t>
            </w:r>
            <w:r w:rsidRPr="00CE78E1">
              <w:t>ельта-нейтральны</w:t>
            </w:r>
            <w:r>
              <w:t>х</w:t>
            </w:r>
            <w:r w:rsidRPr="00CE78E1">
              <w:t xml:space="preserve"> стратеги</w:t>
            </w:r>
            <w:r>
              <w:t>й</w:t>
            </w:r>
            <w:r w:rsidRPr="00CE78E1">
              <w:t xml:space="preserve">. </w:t>
            </w:r>
          </w:p>
          <w:p w14:paraId="06CDA087" w14:textId="42028A4C" w:rsidR="00CE78E1" w:rsidRPr="00CE78E1" w:rsidRDefault="00AB7746" w:rsidP="00CE78E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B7746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Рекомендуемые источники: [1.1], [1.2], [2.1</w:t>
            </w:r>
            <w:proofErr w:type="gramStart"/>
            <w:r w:rsidRPr="00AB7746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],[</w:t>
            </w:r>
            <w:proofErr w:type="gramEnd"/>
            <w:r w:rsidRPr="00AB7746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2.2],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08907ED0" w14:textId="77777777" w:rsidR="001212BA" w:rsidRDefault="001212BA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</w:t>
            </w:r>
            <w:r w:rsidRPr="001212BA">
              <w:t>Решение задач на построение опционных стратегий</w:t>
            </w:r>
            <w:r w:rsidR="00CE78E1">
              <w:t>.</w:t>
            </w:r>
          </w:p>
          <w:p w14:paraId="32DBEB3B" w14:textId="1AE44A0C" w:rsidR="00CE78E1" w:rsidRDefault="00CE78E1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Дискуссия по теме семинара.</w:t>
            </w:r>
          </w:p>
          <w:p w14:paraId="199405D4" w14:textId="03226783" w:rsidR="00CE78E1" w:rsidRDefault="00CE78E1" w:rsidP="004A2D66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3. </w:t>
            </w:r>
            <w:r w:rsidRPr="00CE78E1">
              <w:t>Постановка домашнего задания в виде практических кейсов</w:t>
            </w:r>
          </w:p>
        </w:tc>
      </w:tr>
      <w:tr w:rsidR="00CE78E1" w:rsidRPr="00833CF2" w14:paraId="7D88F396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1BEB3D9D" w14:textId="07AD45E6" w:rsidR="00CE78E1" w:rsidRDefault="00CE78E1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7. </w:t>
            </w:r>
            <w:r w:rsidRPr="00CE78E1">
              <w:t>Экзотические производные финансовые инструменты. Структурированные финансовые продукты. Классификация и правовой статус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3EA700F7" w14:textId="77777777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Объясните, что представляют собой экзотические ПФИ. </w:t>
            </w:r>
          </w:p>
          <w:p w14:paraId="4608891B" w14:textId="77777777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Покажите на конкретном примере, какова структура денежных потоков, внутренняя стоимость, порядок исполнения экзотических ПФИ. </w:t>
            </w:r>
          </w:p>
          <w:p w14:paraId="2AA78322" w14:textId="3D9995A1" w:rsidR="00B41DC8" w:rsidRDefault="00CE78E1" w:rsidP="00CE78E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Приведите примеры различных разновидностей структурированных финансовых продуктов, гибридных ценных бумаг. </w:t>
            </w:r>
          </w:p>
          <w:p w14:paraId="480E13AF" w14:textId="43D08ACC" w:rsidR="00CE78E1" w:rsidRPr="00B41DC8" w:rsidRDefault="00AB7746" w:rsidP="00B41DC8">
            <w:pPr>
              <w:rPr>
                <w:i/>
              </w:rPr>
            </w:pPr>
            <w:r w:rsidRPr="00AB7746">
              <w:rPr>
                <w:i/>
              </w:rPr>
              <w:t>Рекомендуемые источники: [1.1], [2.1]</w:t>
            </w:r>
            <w:r>
              <w:rPr>
                <w:i/>
                <w:lang w:val="en-US"/>
              </w:rPr>
              <w:t xml:space="preserve">, </w:t>
            </w:r>
            <w:r w:rsidRPr="00AB7746">
              <w:rPr>
                <w:i/>
              </w:rPr>
              <w:t>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20A7D71E" w14:textId="69ADEE85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>
              <w:t>1. Презентации / выступления студентов –аналитические обзоры по текущему состоянию рынка структурированных продуктов.</w:t>
            </w:r>
          </w:p>
          <w:p w14:paraId="61F455EA" w14:textId="77777777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Решение задач.</w:t>
            </w:r>
          </w:p>
          <w:p w14:paraId="775E73AF" w14:textId="7590DECD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>
              <w:t>3. Обсуждение результатов домашнего задания.</w:t>
            </w:r>
          </w:p>
        </w:tc>
      </w:tr>
      <w:tr w:rsidR="00CE78E1" w:rsidRPr="00833CF2" w14:paraId="5B16B4B8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0C2F9543" w14:textId="75744028" w:rsidR="00CE78E1" w:rsidRDefault="00CE78E1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Тема 8. </w:t>
            </w:r>
            <w:r w:rsidRPr="00CE78E1">
              <w:t>Кредитные деривативы. Классификация и примеры использования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2B43CC64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1. Дайте п</w:t>
            </w:r>
            <w:r w:rsidRPr="00B41DC8">
              <w:t>онятие</w:t>
            </w:r>
            <w:r>
              <w:t xml:space="preserve"> кредитных деривативов. </w:t>
            </w:r>
          </w:p>
          <w:p w14:paraId="1AA3F9A4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2. Дайте</w:t>
            </w:r>
            <w:r w:rsidRPr="00B41DC8">
              <w:t xml:space="preserve"> классификаци</w:t>
            </w:r>
            <w:r>
              <w:t>и</w:t>
            </w:r>
            <w:r w:rsidRPr="00B41DC8">
              <w:t xml:space="preserve"> кредитных деривативов. </w:t>
            </w:r>
          </w:p>
          <w:p w14:paraId="60E4BCB6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3. Расскажите о к</w:t>
            </w:r>
            <w:r w:rsidRPr="00B41DC8">
              <w:t>лючевы</w:t>
            </w:r>
            <w:r>
              <w:t>х</w:t>
            </w:r>
            <w:r w:rsidRPr="00B41DC8">
              <w:t xml:space="preserve"> разновидност</w:t>
            </w:r>
            <w:r>
              <w:t>ях</w:t>
            </w:r>
            <w:r w:rsidRPr="00B41DC8">
              <w:t xml:space="preserve"> кредитных дефолтных свопов. </w:t>
            </w:r>
          </w:p>
          <w:p w14:paraId="20711EB6" w14:textId="6BDBDA4D" w:rsidR="00B41DC8" w:rsidRP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4. Приведите п</w:t>
            </w:r>
            <w:r w:rsidRPr="00B41DC8">
              <w:t xml:space="preserve">римеры </w:t>
            </w:r>
            <w:r>
              <w:t xml:space="preserve">практического </w:t>
            </w:r>
            <w:r w:rsidRPr="00B41DC8">
              <w:t>использования кредитных деривативов.</w:t>
            </w:r>
          </w:p>
          <w:p w14:paraId="187DD8D3" w14:textId="1CF63ABB" w:rsidR="00CE78E1" w:rsidRPr="00B41DC8" w:rsidRDefault="00AB7746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7746">
              <w:rPr>
                <w:i/>
              </w:rPr>
              <w:t>Рекомендуемые источники: 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025DB329" w14:textId="657739B5" w:rsidR="00CE78E1" w:rsidRP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 w:rsidRPr="00CE78E1">
              <w:t xml:space="preserve">1. Решение задач на </w:t>
            </w:r>
            <w:r w:rsidR="00B41DC8" w:rsidRPr="00B41DC8">
              <w:t>расчет сумм денежных потоков по кредитным</w:t>
            </w:r>
            <w:r w:rsidR="00B41DC8">
              <w:t xml:space="preserve"> ПФИ</w:t>
            </w:r>
          </w:p>
          <w:p w14:paraId="5FAECB5D" w14:textId="77777777" w:rsidR="00CE78E1" w:rsidRP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 w:rsidRPr="00CE78E1">
              <w:t>2. Дискуссия по теме семинара.</w:t>
            </w:r>
          </w:p>
          <w:p w14:paraId="2EF3D3F2" w14:textId="4FBC93B7" w:rsidR="00CE78E1" w:rsidRDefault="00CE78E1" w:rsidP="00CE78E1">
            <w:pPr>
              <w:keepNext/>
              <w:widowControl w:val="0"/>
              <w:autoSpaceDE w:val="0"/>
              <w:autoSpaceDN w:val="0"/>
              <w:adjustRightInd w:val="0"/>
            </w:pPr>
            <w:r w:rsidRPr="00CE78E1">
              <w:t>3. Постановка домашнего задания в виде практических кейсов</w:t>
            </w:r>
          </w:p>
        </w:tc>
      </w:tr>
      <w:tr w:rsidR="00B41DC8" w:rsidRPr="00833CF2" w14:paraId="610A0165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38052672" w14:textId="6AECF970" w:rsidR="00B41DC8" w:rsidRDefault="00B41DC8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9. </w:t>
            </w:r>
            <w:r w:rsidRPr="00B41DC8">
              <w:t>Инфраструктура рынка производных финансовых инструментов. Биржевой и внебиржевой сегменты. Основные тенденции развития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3FFB5ED9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1. Расскажите о структуре рынка ПФИ. </w:t>
            </w:r>
          </w:p>
          <w:p w14:paraId="3DF92681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2. Приведите особенности, отличительные черты, ключевые показатели биржевого рынка. </w:t>
            </w:r>
          </w:p>
          <w:p w14:paraId="484F8592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3. Объясните, как функционирует механизм биржевых торгов ПФИ. </w:t>
            </w:r>
          </w:p>
          <w:p w14:paraId="471B2478" w14:textId="6EAF6012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4. Объясните, как осуществляется централизованный клиринг через центрального контрагента. </w:t>
            </w:r>
          </w:p>
          <w:p w14:paraId="38A0A7AD" w14:textId="536DCB78" w:rsidR="00B41DC8" w:rsidRDefault="00AB7746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 w:rsidRPr="00AB7746">
              <w:rPr>
                <w:i/>
              </w:rPr>
              <w:t>Рекомендуемые источники: 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0291E283" w14:textId="77777777" w:rsidR="00B41DC8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Презентации / выступления студентов – </w:t>
            </w:r>
            <w:r w:rsidRPr="00B41DC8">
              <w:t xml:space="preserve">ведущие биржи и клиринговые палаты на рынке </w:t>
            </w:r>
            <w:r>
              <w:t>ПФИ</w:t>
            </w:r>
            <w:r w:rsidRPr="00B41DC8">
              <w:t>; современные торговые и клиринговые технологии; системы управления рисками.</w:t>
            </w:r>
          </w:p>
          <w:p w14:paraId="7B055C5F" w14:textId="691916F0" w:rsidR="00B41DC8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Решение задач.</w:t>
            </w:r>
          </w:p>
          <w:p w14:paraId="064D5D89" w14:textId="17B59FA7" w:rsidR="00B41DC8" w:rsidRPr="00CE78E1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>3. Обсуждение результатов домашнего задания.</w:t>
            </w:r>
          </w:p>
        </w:tc>
      </w:tr>
      <w:tr w:rsidR="00B41DC8" w:rsidRPr="00833CF2" w14:paraId="2B51B4C5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16369ABF" w14:textId="5ADC4D86" w:rsidR="00B41DC8" w:rsidRDefault="00B41DC8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Тема 10. </w:t>
            </w:r>
            <w:r w:rsidRPr="00B41DC8">
              <w:t>Договорная база на рынке производных финансовых инструментов. Стандартная документация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48AFD223" w14:textId="77777777" w:rsidR="00B41DC8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1. Объясните, что представляют собой о</w:t>
            </w:r>
            <w:r w:rsidRPr="00B41DC8">
              <w:t xml:space="preserve">сновные бизнес-процессы и документооборот для сделок с ПФИ. </w:t>
            </w:r>
          </w:p>
          <w:p w14:paraId="2B0D779B" w14:textId="77777777" w:rsidR="00F4692B" w:rsidRDefault="00B41DC8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2. Перечислите, что входит в</w:t>
            </w:r>
            <w:r w:rsidRPr="00B41DC8">
              <w:t xml:space="preserve"> </w:t>
            </w:r>
            <w:r>
              <w:t>с</w:t>
            </w:r>
            <w:r w:rsidRPr="00B41DC8">
              <w:t xml:space="preserve">остав стандартной документации. </w:t>
            </w:r>
          </w:p>
          <w:p w14:paraId="22BB7341" w14:textId="77777777" w:rsidR="00F4692B" w:rsidRDefault="00F4692B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3. Перечислите особенности составления с</w:t>
            </w:r>
            <w:r w:rsidR="00B41DC8" w:rsidRPr="00B41DC8">
              <w:t>тандартн</w:t>
            </w:r>
            <w:r>
              <w:t>ой</w:t>
            </w:r>
            <w:r w:rsidR="00B41DC8" w:rsidRPr="00B41DC8">
              <w:t xml:space="preserve"> документаци</w:t>
            </w:r>
            <w:r>
              <w:t>и</w:t>
            </w:r>
            <w:r w:rsidR="00B41DC8" w:rsidRPr="00B41DC8">
              <w:t xml:space="preserve"> ISDA. </w:t>
            </w:r>
          </w:p>
          <w:p w14:paraId="4762B127" w14:textId="77777777" w:rsidR="00B41DC8" w:rsidRDefault="00F4692B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4. Расскажите о р</w:t>
            </w:r>
            <w:r w:rsidR="00B41DC8" w:rsidRPr="00B41DC8">
              <w:t>оссийск</w:t>
            </w:r>
            <w:r>
              <w:t>ой</w:t>
            </w:r>
            <w:r w:rsidR="00B41DC8" w:rsidRPr="00B41DC8">
              <w:t xml:space="preserve"> стандартн</w:t>
            </w:r>
            <w:r>
              <w:t>ой</w:t>
            </w:r>
            <w:r w:rsidR="00B41DC8" w:rsidRPr="00B41DC8">
              <w:t xml:space="preserve"> документаци</w:t>
            </w:r>
            <w:r>
              <w:t>и</w:t>
            </w:r>
            <w:r w:rsidR="00B41DC8" w:rsidRPr="00B41DC8">
              <w:t xml:space="preserve"> для сделок с ПФИ.</w:t>
            </w:r>
          </w:p>
          <w:p w14:paraId="47DB46A9" w14:textId="0742BF76" w:rsidR="00F4692B" w:rsidRPr="00F4692B" w:rsidRDefault="00AB7746" w:rsidP="00B41DC8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7746">
              <w:rPr>
                <w:i/>
              </w:rPr>
              <w:t>Рекомендуемые источники: 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1708DB86" w14:textId="16B87211" w:rsidR="00B41DC8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1. Решение </w:t>
            </w:r>
            <w:r w:rsidRPr="00B41DC8">
              <w:t xml:space="preserve">практических кейсов по документарному оформлению сделок с </w:t>
            </w:r>
            <w:r>
              <w:t>ПФИ.</w:t>
            </w:r>
            <w:r w:rsidRPr="00B41DC8">
              <w:t xml:space="preserve"> </w:t>
            </w:r>
          </w:p>
          <w:p w14:paraId="47F4857F" w14:textId="016B9391" w:rsidR="00B41DC8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>2. Дискуссия по теме семинара.</w:t>
            </w:r>
          </w:p>
          <w:p w14:paraId="4232A0DA" w14:textId="0AB233CE" w:rsidR="00B41DC8" w:rsidRDefault="00B41DC8" w:rsidP="00B41DC8">
            <w:pPr>
              <w:keepNext/>
              <w:widowControl w:val="0"/>
              <w:autoSpaceDE w:val="0"/>
              <w:autoSpaceDN w:val="0"/>
              <w:adjustRightInd w:val="0"/>
            </w:pPr>
            <w:r>
              <w:t>3. Постановка домашнего задания в виде практических кейсов</w:t>
            </w:r>
          </w:p>
        </w:tc>
      </w:tr>
      <w:tr w:rsidR="00F4692B" w:rsidRPr="00833CF2" w14:paraId="27BB0285" w14:textId="77777777" w:rsidTr="00CE78E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16" w:type="dxa"/>
        </w:trPr>
        <w:tc>
          <w:tcPr>
            <w:tcW w:w="2011" w:type="dxa"/>
            <w:gridSpan w:val="2"/>
            <w:shd w:val="clear" w:color="auto" w:fill="auto"/>
          </w:tcPr>
          <w:p w14:paraId="311F1A48" w14:textId="33541AC7" w:rsidR="00F4692B" w:rsidRDefault="00F4692B" w:rsidP="001212BA">
            <w:pPr>
              <w:keepNext/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Тема 11. </w:t>
            </w:r>
            <w:r w:rsidRPr="00F4692B">
              <w:t>Регулирование рынка производных финансовых инструментов в России. Ключевые требования, влияние на нормативы, порядок бухгалтерского и налогового учета</w:t>
            </w:r>
          </w:p>
        </w:tc>
        <w:tc>
          <w:tcPr>
            <w:tcW w:w="4967" w:type="dxa"/>
            <w:gridSpan w:val="6"/>
            <w:shd w:val="clear" w:color="auto" w:fill="auto"/>
          </w:tcPr>
          <w:p w14:paraId="74393D2A" w14:textId="77777777" w:rsidR="00F4692B" w:rsidRDefault="00F4692B" w:rsidP="00F4692B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1. Перечислите и дайте общую характеристику основных нормативных актов в сфере регулирования рынка ПФИ. </w:t>
            </w:r>
          </w:p>
          <w:p w14:paraId="61A0CF93" w14:textId="6E2812F0" w:rsidR="00F4692B" w:rsidRDefault="00F4692B" w:rsidP="00F4692B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>2. Дайте сравнительную характеристику систем регулирования рынка ПФИ в России и в зарубежных юрисдикциях.</w:t>
            </w:r>
          </w:p>
          <w:p w14:paraId="714825EC" w14:textId="5CF805F7" w:rsidR="00F4692B" w:rsidRDefault="00F4692B" w:rsidP="00F4692B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3. Объясните, в чем состоят юридические риски при заключении ПФИ в Российской Федерации. </w:t>
            </w:r>
          </w:p>
          <w:p w14:paraId="74AF6D43" w14:textId="77777777" w:rsidR="00F4692B" w:rsidRDefault="00F4692B" w:rsidP="00F4692B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>
              <w:t xml:space="preserve">4. Объясните общие принципы учета сделок с ПФИ, их влияние на отчетность организаций. </w:t>
            </w:r>
          </w:p>
          <w:p w14:paraId="11400750" w14:textId="647A33EE" w:rsidR="00F4692B" w:rsidRDefault="00AB7746" w:rsidP="00F4692B">
            <w:pPr>
              <w:keepNext/>
              <w:widowControl w:val="0"/>
              <w:tabs>
                <w:tab w:val="left" w:pos="3010"/>
              </w:tabs>
              <w:autoSpaceDE w:val="0"/>
              <w:autoSpaceDN w:val="0"/>
              <w:adjustRightInd w:val="0"/>
              <w:jc w:val="both"/>
            </w:pPr>
            <w:r w:rsidRPr="00AB7746">
              <w:rPr>
                <w:i/>
              </w:rPr>
              <w:t>Рекомендуемые источники: [1.1], [2.1], [2.3].</w:t>
            </w:r>
          </w:p>
        </w:tc>
        <w:tc>
          <w:tcPr>
            <w:tcW w:w="2515" w:type="dxa"/>
            <w:gridSpan w:val="3"/>
            <w:shd w:val="clear" w:color="auto" w:fill="auto"/>
          </w:tcPr>
          <w:p w14:paraId="6C605D3B" w14:textId="6AA19F26" w:rsidR="00F4692B" w:rsidRDefault="00F4692B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>Презентации / выступления студентов – регулирование рынка ПФИ в России и за рубежом.</w:t>
            </w:r>
          </w:p>
          <w:p w14:paraId="47E588F5" w14:textId="6CBCFEBF" w:rsidR="00F4692B" w:rsidRDefault="00F4692B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 xml:space="preserve">2. Решение задач по осуществлению бухгалтерских проводок и начислению налогов по операциям с ПФИ. </w:t>
            </w:r>
          </w:p>
          <w:p w14:paraId="606542A8" w14:textId="700E1F05" w:rsidR="00F4692B" w:rsidRDefault="00F4692B" w:rsidP="00F4692B">
            <w:pPr>
              <w:keepNext/>
              <w:widowControl w:val="0"/>
              <w:autoSpaceDE w:val="0"/>
              <w:autoSpaceDN w:val="0"/>
              <w:adjustRightInd w:val="0"/>
            </w:pPr>
            <w:r>
              <w:t>3. Обсуждение результатов домашнего творческого задания</w:t>
            </w:r>
          </w:p>
        </w:tc>
      </w:tr>
    </w:tbl>
    <w:p w14:paraId="77E3DEB0" w14:textId="77777777" w:rsidR="00D511B9" w:rsidRPr="00D511B9" w:rsidRDefault="00D511B9" w:rsidP="00D511B9"/>
    <w:p w14:paraId="687D8E80" w14:textId="77777777" w:rsidR="00050C1C" w:rsidRPr="00774784" w:rsidRDefault="00050C1C" w:rsidP="00050C1C">
      <w:pPr>
        <w:rPr>
          <w:sz w:val="28"/>
          <w:szCs w:val="28"/>
        </w:rPr>
      </w:pPr>
    </w:p>
    <w:p w14:paraId="2C1CD50C" w14:textId="08AE8C68" w:rsidR="000C2CB0" w:rsidRPr="00774784" w:rsidRDefault="00DF67F8" w:rsidP="000C2CB0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97299879"/>
      <w:r w:rsidRPr="00774784">
        <w:rPr>
          <w:rFonts w:ascii="Times New Roman" w:hAnsi="Times New Roman" w:cs="Times New Roman"/>
          <w:sz w:val="28"/>
          <w:szCs w:val="28"/>
        </w:rPr>
        <w:t xml:space="preserve">6. </w:t>
      </w:r>
      <w:bookmarkStart w:id="13" w:name="_Toc297299880"/>
      <w:bookmarkEnd w:id="12"/>
      <w:r w:rsidR="00F4692B" w:rsidRPr="00774784">
        <w:rPr>
          <w:rFonts w:ascii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работу обучающихся по дисциплине</w:t>
      </w:r>
    </w:p>
    <w:p w14:paraId="1EDD3569" w14:textId="5B3998B9" w:rsidR="00DF67F8" w:rsidRPr="00687A93" w:rsidRDefault="00DF67F8" w:rsidP="00687A93">
      <w:pPr>
        <w:pStyle w:val="2"/>
      </w:pPr>
      <w:r w:rsidRPr="00687A93">
        <w:t xml:space="preserve">6.1. </w:t>
      </w:r>
      <w:bookmarkEnd w:id="13"/>
      <w:r w:rsidR="00F4692B"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3464"/>
        <w:gridCol w:w="3827"/>
      </w:tblGrid>
      <w:tr w:rsidR="00F4692B" w:rsidRPr="00BC2F9D" w14:paraId="223ED44B" w14:textId="77777777" w:rsidTr="009F692E">
        <w:tc>
          <w:tcPr>
            <w:tcW w:w="2377" w:type="dxa"/>
            <w:vAlign w:val="center"/>
          </w:tcPr>
          <w:p w14:paraId="64EA3998" w14:textId="31D0F1BB" w:rsidR="00F4692B" w:rsidRPr="00BC2F9D" w:rsidRDefault="00F4692B" w:rsidP="009F69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т</w:t>
            </w:r>
            <w:r w:rsidRPr="00BC2F9D">
              <w:rPr>
                <w:b/>
                <w:sz w:val="28"/>
                <w:szCs w:val="28"/>
              </w:rPr>
              <w:t>ем</w:t>
            </w:r>
            <w:r>
              <w:rPr>
                <w:b/>
                <w:sz w:val="28"/>
                <w:szCs w:val="28"/>
              </w:rPr>
              <w:t xml:space="preserve"> (разделов) дисциплины</w:t>
            </w:r>
          </w:p>
        </w:tc>
        <w:tc>
          <w:tcPr>
            <w:tcW w:w="3464" w:type="dxa"/>
          </w:tcPr>
          <w:p w14:paraId="5D1979DF" w14:textId="2A24437F" w:rsidR="00F4692B" w:rsidRPr="00BC2F9D" w:rsidRDefault="009F692E" w:rsidP="009F69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vAlign w:val="center"/>
          </w:tcPr>
          <w:p w14:paraId="08B0747B" w14:textId="595CEDBE" w:rsidR="00F4692B" w:rsidRPr="00BC2F9D" w:rsidRDefault="00F4692B" w:rsidP="009F692E">
            <w:pPr>
              <w:jc w:val="center"/>
              <w:rPr>
                <w:b/>
                <w:sz w:val="28"/>
                <w:szCs w:val="28"/>
              </w:rPr>
            </w:pPr>
            <w:r w:rsidRPr="00BC2F9D">
              <w:rPr>
                <w:b/>
                <w:sz w:val="28"/>
                <w:szCs w:val="28"/>
              </w:rPr>
              <w:t>Форма внеаудиторной</w:t>
            </w:r>
          </w:p>
          <w:p w14:paraId="74715A9D" w14:textId="77777777" w:rsidR="00F4692B" w:rsidRPr="00BC2F9D" w:rsidRDefault="00F4692B" w:rsidP="009F692E">
            <w:pPr>
              <w:jc w:val="center"/>
              <w:rPr>
                <w:b/>
                <w:sz w:val="28"/>
                <w:szCs w:val="28"/>
              </w:rPr>
            </w:pPr>
            <w:r w:rsidRPr="00BC2F9D">
              <w:rPr>
                <w:b/>
                <w:sz w:val="28"/>
                <w:szCs w:val="28"/>
              </w:rPr>
              <w:t>самостоятельной работы</w:t>
            </w:r>
          </w:p>
        </w:tc>
      </w:tr>
      <w:tr w:rsidR="00F4692B" w:rsidRPr="009F692E" w14:paraId="557F40AF" w14:textId="77777777" w:rsidTr="009F692E">
        <w:tc>
          <w:tcPr>
            <w:tcW w:w="2377" w:type="dxa"/>
          </w:tcPr>
          <w:p w14:paraId="75752ACB" w14:textId="4B8AA9E9" w:rsidR="00F4692B" w:rsidRPr="009F692E" w:rsidRDefault="009F692E" w:rsidP="009F692E">
            <w:r w:rsidRPr="009F692E">
              <w:t xml:space="preserve">Тема 1. </w:t>
            </w:r>
            <w:r w:rsidR="00F4692B" w:rsidRPr="009F692E">
              <w:t>Экономическая и правовая природа производных финансовых инструментов. Основные виды производных финансовых инструментов</w:t>
            </w:r>
          </w:p>
        </w:tc>
        <w:tc>
          <w:tcPr>
            <w:tcW w:w="3464" w:type="dxa"/>
          </w:tcPr>
          <w:p w14:paraId="391F3132" w14:textId="77777777" w:rsidR="009F692E" w:rsidRDefault="009F692E" w:rsidP="009F692E">
            <w:pPr>
              <w:jc w:val="both"/>
            </w:pPr>
            <w:r>
              <w:t xml:space="preserve">1. Объясните, в чем состоят </w:t>
            </w:r>
            <w:r w:rsidRPr="009F692E">
              <w:t xml:space="preserve">функции ПФИ. </w:t>
            </w:r>
          </w:p>
          <w:p w14:paraId="0B77846A" w14:textId="77777777" w:rsidR="009F692E" w:rsidRDefault="009F692E" w:rsidP="009F692E">
            <w:pPr>
              <w:jc w:val="both"/>
            </w:pPr>
            <w:r>
              <w:t>2. Расскажите об о</w:t>
            </w:r>
            <w:r w:rsidRPr="009F692E">
              <w:t>собенност</w:t>
            </w:r>
            <w:r>
              <w:t>ях</w:t>
            </w:r>
            <w:r w:rsidRPr="009F692E">
              <w:t xml:space="preserve"> правового статуса ПФИ</w:t>
            </w:r>
            <w:r>
              <w:t>.</w:t>
            </w:r>
          </w:p>
          <w:p w14:paraId="5EE9B0ED" w14:textId="77777777" w:rsidR="009F692E" w:rsidRDefault="009F692E" w:rsidP="009F692E">
            <w:pPr>
              <w:jc w:val="both"/>
            </w:pPr>
            <w:r>
              <w:t xml:space="preserve">3. Объясните, </w:t>
            </w:r>
            <w:proofErr w:type="gramStart"/>
            <w:r>
              <w:t xml:space="preserve">каково </w:t>
            </w:r>
            <w:r w:rsidRPr="009F692E">
              <w:t xml:space="preserve"> соотношение</w:t>
            </w:r>
            <w:proofErr w:type="gramEnd"/>
            <w:r w:rsidRPr="009F692E">
              <w:t xml:space="preserve"> </w:t>
            </w:r>
            <w:r>
              <w:t>ПФИ</w:t>
            </w:r>
            <w:r w:rsidRPr="009F692E">
              <w:t xml:space="preserve"> с иными видами финансовых инструментов. </w:t>
            </w:r>
          </w:p>
          <w:p w14:paraId="0BBEBFF3" w14:textId="1EAEDA12" w:rsidR="00F4692B" w:rsidRPr="009F692E" w:rsidRDefault="009F692E" w:rsidP="009F692E">
            <w:pPr>
              <w:jc w:val="both"/>
            </w:pPr>
            <w:r>
              <w:t>4. Приведите примеры и</w:t>
            </w:r>
            <w:r w:rsidRPr="009F692E">
              <w:t>нструмент</w:t>
            </w:r>
            <w:r>
              <w:t>ов</w:t>
            </w:r>
            <w:r w:rsidRPr="009F692E">
              <w:t xml:space="preserve"> рынка </w:t>
            </w:r>
            <w:proofErr w:type="spellStart"/>
            <w:r w:rsidRPr="009F692E">
              <w:t>форекс</w:t>
            </w:r>
            <w:proofErr w:type="spellEnd"/>
            <w:r w:rsidRPr="009F692E">
              <w:t xml:space="preserve"> и контрактов на разницу.</w:t>
            </w:r>
          </w:p>
        </w:tc>
        <w:tc>
          <w:tcPr>
            <w:tcW w:w="3827" w:type="dxa"/>
          </w:tcPr>
          <w:p w14:paraId="2AF7AEA0" w14:textId="356556C6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литературой, нормативными актами. Работа с базами данных. Подготовка библиографии по тематике рынка производных финансовых инструментов. Подготовка презентации / выступления</w:t>
            </w:r>
          </w:p>
        </w:tc>
      </w:tr>
      <w:tr w:rsidR="00F4692B" w:rsidRPr="009F692E" w14:paraId="643E3262" w14:textId="77777777" w:rsidTr="009F692E">
        <w:tc>
          <w:tcPr>
            <w:tcW w:w="2377" w:type="dxa"/>
          </w:tcPr>
          <w:p w14:paraId="17136926" w14:textId="2B29E3B2" w:rsidR="00F4692B" w:rsidRPr="009F692E" w:rsidRDefault="009F692E" w:rsidP="009F692E">
            <w:r>
              <w:rPr>
                <w:rFonts w:eastAsia="ヒラギノ角ゴ Pro W3"/>
                <w:color w:val="000000"/>
              </w:rPr>
              <w:t xml:space="preserve">Тема 2. </w:t>
            </w:r>
            <w:r w:rsidR="00F4692B" w:rsidRPr="009F692E">
              <w:rPr>
                <w:rFonts w:eastAsia="ヒラギノ角ゴ Pro W3"/>
                <w:color w:val="000000"/>
              </w:rPr>
              <w:t>Хеджирование финансовых рисков. Система рисков, связанных с производными финансовыми инструментами</w:t>
            </w:r>
          </w:p>
        </w:tc>
        <w:tc>
          <w:tcPr>
            <w:tcW w:w="3464" w:type="dxa"/>
          </w:tcPr>
          <w:p w14:paraId="7141ABB4" w14:textId="77777777" w:rsidR="009F692E" w:rsidRDefault="009F692E" w:rsidP="009F692E">
            <w:pPr>
              <w:jc w:val="both"/>
            </w:pPr>
            <w:r>
              <w:t>1. Покажите на конкретных примерах, в чем заключаются особенности хеджирования с использованием различных видов ПФИ.</w:t>
            </w:r>
          </w:p>
          <w:p w14:paraId="4441295C" w14:textId="77777777" w:rsidR="009F692E" w:rsidRDefault="009F692E" w:rsidP="009F692E">
            <w:pPr>
              <w:jc w:val="both"/>
            </w:pPr>
            <w:r>
              <w:t xml:space="preserve"> 2. Объясните, каким образом осуществляется выработка </w:t>
            </w:r>
            <w:r>
              <w:lastRenderedPageBreak/>
              <w:t xml:space="preserve">политики и стратегии хеджирования. </w:t>
            </w:r>
          </w:p>
          <w:p w14:paraId="1C443997" w14:textId="3F98D220" w:rsidR="009F692E" w:rsidRDefault="009F692E" w:rsidP="009F692E">
            <w:pPr>
              <w:jc w:val="both"/>
            </w:pPr>
            <w:r>
              <w:t>3. Приведите различные классификация хеджируемых рисков.</w:t>
            </w:r>
          </w:p>
          <w:p w14:paraId="56189B20" w14:textId="6C1C98EE" w:rsidR="00F4692B" w:rsidRPr="009F692E" w:rsidRDefault="009F692E" w:rsidP="009F692E">
            <w:pPr>
              <w:jc w:val="both"/>
            </w:pPr>
            <w:r>
              <w:t>4. Назовите способы минимизации кредитных рисков в операциях с ПФИ.</w:t>
            </w:r>
          </w:p>
        </w:tc>
        <w:tc>
          <w:tcPr>
            <w:tcW w:w="3827" w:type="dxa"/>
          </w:tcPr>
          <w:p w14:paraId="5EB5A0E8" w14:textId="2FD694D6" w:rsidR="00F4692B" w:rsidRPr="009F692E" w:rsidRDefault="00F4692B" w:rsidP="009F692E">
            <w:pPr>
              <w:jc w:val="both"/>
            </w:pPr>
            <w:r w:rsidRPr="009F692E">
              <w:lastRenderedPageBreak/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Выполнение домашнего творческого задания. Подготовка презентации / выступления</w:t>
            </w:r>
          </w:p>
        </w:tc>
      </w:tr>
      <w:tr w:rsidR="00F4692B" w:rsidRPr="009F692E" w14:paraId="1B2C15A6" w14:textId="77777777" w:rsidTr="009F692E">
        <w:tc>
          <w:tcPr>
            <w:tcW w:w="2377" w:type="dxa"/>
          </w:tcPr>
          <w:p w14:paraId="7BEE1CC8" w14:textId="2F081A06" w:rsidR="00F4692B" w:rsidRPr="009F692E" w:rsidRDefault="009F692E" w:rsidP="009F692E">
            <w:r>
              <w:t xml:space="preserve">Тема 3. </w:t>
            </w:r>
            <w:r w:rsidR="00F4692B" w:rsidRPr="009F692E">
              <w:t>Ценообразование и денежные потоки по форвардным и фьючерсным контрактам. Стратегии использования основных видов фьючерсных контрактов</w:t>
            </w:r>
          </w:p>
        </w:tc>
        <w:tc>
          <w:tcPr>
            <w:tcW w:w="3464" w:type="dxa"/>
          </w:tcPr>
          <w:p w14:paraId="009C3028" w14:textId="77777777" w:rsidR="009F692E" w:rsidRDefault="009F692E" w:rsidP="009F692E">
            <w:pPr>
              <w:jc w:val="both"/>
            </w:pPr>
            <w:r>
              <w:t xml:space="preserve">1. Расскажите о </w:t>
            </w:r>
            <w:r w:rsidRPr="009F692E">
              <w:t>поряд</w:t>
            </w:r>
            <w:r>
              <w:t>ке</w:t>
            </w:r>
            <w:r w:rsidRPr="009F692E">
              <w:t xml:space="preserve"> исполнения</w:t>
            </w:r>
            <w:r>
              <w:t xml:space="preserve"> форвардных и фьючерсных контрактов. </w:t>
            </w:r>
          </w:p>
          <w:p w14:paraId="538BBEEC" w14:textId="77777777" w:rsidR="009F692E" w:rsidRDefault="009F692E" w:rsidP="009F692E">
            <w:pPr>
              <w:jc w:val="both"/>
            </w:pPr>
            <w:r>
              <w:t xml:space="preserve">2. Поясните, </w:t>
            </w:r>
            <w:r w:rsidRPr="009F692E">
              <w:t xml:space="preserve"> </w:t>
            </w:r>
            <w:r>
              <w:t xml:space="preserve">реализуется </w:t>
            </w:r>
            <w:r w:rsidRPr="009F692E">
              <w:t xml:space="preserve">арбитраж для ключевых видов форвардных и фьючерсных контрактов. </w:t>
            </w:r>
          </w:p>
          <w:p w14:paraId="425C371C" w14:textId="77777777" w:rsidR="009F692E" w:rsidRDefault="009F692E" w:rsidP="009F692E">
            <w:pPr>
              <w:jc w:val="both"/>
            </w:pPr>
            <w:r>
              <w:t>3. Приведите к</w:t>
            </w:r>
            <w:r w:rsidRPr="009F692E">
              <w:t xml:space="preserve">лючевые форвардные и фьючерсные спекулятивные и арбитражные стратегии. </w:t>
            </w:r>
          </w:p>
          <w:p w14:paraId="78EB7DB5" w14:textId="0B31E129" w:rsidR="00F4692B" w:rsidRPr="009F692E" w:rsidRDefault="009F692E" w:rsidP="009F692E">
            <w:pPr>
              <w:jc w:val="both"/>
            </w:pPr>
            <w:r>
              <w:t xml:space="preserve">4. Объясните особенности построения календарных стратегий. </w:t>
            </w:r>
          </w:p>
        </w:tc>
        <w:tc>
          <w:tcPr>
            <w:tcW w:w="3827" w:type="dxa"/>
          </w:tcPr>
          <w:p w14:paraId="63A27367" w14:textId="0903FC1C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задач. Подготовка презентации / выступления</w:t>
            </w:r>
          </w:p>
          <w:p w14:paraId="1FE84BA8" w14:textId="62AF28C2" w:rsidR="00F4692B" w:rsidRPr="009F692E" w:rsidRDefault="00F4692B" w:rsidP="009F692E">
            <w:pPr>
              <w:jc w:val="both"/>
            </w:pPr>
          </w:p>
        </w:tc>
      </w:tr>
      <w:tr w:rsidR="00F4692B" w:rsidRPr="009F692E" w14:paraId="3FA33FC8" w14:textId="77777777" w:rsidTr="009F692E">
        <w:tc>
          <w:tcPr>
            <w:tcW w:w="2377" w:type="dxa"/>
          </w:tcPr>
          <w:p w14:paraId="18CC024E" w14:textId="5F6A26AF" w:rsidR="00F4692B" w:rsidRPr="009F692E" w:rsidRDefault="006C76EE" w:rsidP="009F692E">
            <w:r>
              <w:t xml:space="preserve">Тема 4. </w:t>
            </w:r>
            <w:r w:rsidR="00F4692B" w:rsidRPr="009F692E">
              <w:t>Ключевые разновидности контрактов своп. Форвардные соглашения о процентной ставке и валютном курсе. Основы ценообразования</w:t>
            </w:r>
          </w:p>
        </w:tc>
        <w:tc>
          <w:tcPr>
            <w:tcW w:w="3464" w:type="dxa"/>
          </w:tcPr>
          <w:p w14:paraId="3C19E284" w14:textId="77777777" w:rsidR="006C76EE" w:rsidRDefault="006C76EE" w:rsidP="006C76EE">
            <w:pPr>
              <w:jc w:val="both"/>
            </w:pPr>
            <w:r>
              <w:t xml:space="preserve">1. Схематично изобразите процесс взаимодействия участников валютного и процентного свопа. </w:t>
            </w:r>
          </w:p>
          <w:p w14:paraId="7E607C4D" w14:textId="77777777" w:rsidR="006C76EE" w:rsidRDefault="006C76EE" w:rsidP="006C76EE">
            <w:pPr>
              <w:jc w:val="both"/>
            </w:pPr>
            <w:r>
              <w:t xml:space="preserve">2. Объясните, в чем состоит сущность </w:t>
            </w:r>
          </w:p>
          <w:p w14:paraId="6C3EC79F" w14:textId="77777777" w:rsidR="006C76EE" w:rsidRDefault="006C76EE" w:rsidP="006C76EE">
            <w:pPr>
              <w:jc w:val="both"/>
            </w:pPr>
            <w:r>
              <w:t xml:space="preserve">3. Перечислите ключевые существенные условия контрактов своп. </w:t>
            </w:r>
          </w:p>
          <w:p w14:paraId="642D8851" w14:textId="25D9BEDC" w:rsidR="006C76EE" w:rsidRPr="009F692E" w:rsidRDefault="006C76EE" w:rsidP="006C76EE">
            <w:pPr>
              <w:jc w:val="both"/>
            </w:pPr>
            <w:r>
              <w:t xml:space="preserve">4. Объясните, в чем состоят принципиальные отличия форвардных соглашений о процентной ставке и о валютном курсе от иных видов ПФИ. </w:t>
            </w:r>
          </w:p>
          <w:p w14:paraId="7CBAEEAE" w14:textId="6A924CC4" w:rsidR="00F4692B" w:rsidRPr="009F692E" w:rsidRDefault="00F4692B" w:rsidP="006C76EE">
            <w:pPr>
              <w:jc w:val="both"/>
            </w:pPr>
          </w:p>
        </w:tc>
        <w:tc>
          <w:tcPr>
            <w:tcW w:w="3827" w:type="dxa"/>
          </w:tcPr>
          <w:p w14:paraId="0D1B7E25" w14:textId="7D428A27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задач. Подготовка презентации / выступления</w:t>
            </w:r>
          </w:p>
        </w:tc>
      </w:tr>
      <w:tr w:rsidR="00F4692B" w:rsidRPr="009F692E" w14:paraId="11C5A56F" w14:textId="77777777" w:rsidTr="009F692E">
        <w:tc>
          <w:tcPr>
            <w:tcW w:w="2377" w:type="dxa"/>
          </w:tcPr>
          <w:p w14:paraId="51646800" w14:textId="77C719CD" w:rsidR="00F4692B" w:rsidRPr="009F692E" w:rsidRDefault="006C76EE" w:rsidP="009F692E">
            <w:r>
              <w:t xml:space="preserve">Тема 5. </w:t>
            </w:r>
            <w:r w:rsidR="00F4692B" w:rsidRPr="009F692E">
              <w:t>Основные характеристики и основы ценообразования опционов. Особенности маржируемых опционов</w:t>
            </w:r>
          </w:p>
        </w:tc>
        <w:tc>
          <w:tcPr>
            <w:tcW w:w="3464" w:type="dxa"/>
          </w:tcPr>
          <w:p w14:paraId="7A178B24" w14:textId="77777777" w:rsidR="006C76EE" w:rsidRDefault="006C76EE" w:rsidP="006C76EE">
            <w:pPr>
              <w:jc w:val="both"/>
            </w:pPr>
            <w:r>
              <w:t xml:space="preserve">1. Охарактеризуйте типы расчетов по опционам. </w:t>
            </w:r>
          </w:p>
          <w:p w14:paraId="12830A7C" w14:textId="1C277FC9" w:rsidR="006C76EE" w:rsidRDefault="006C76EE" w:rsidP="006C76EE">
            <w:pPr>
              <w:jc w:val="both"/>
            </w:pPr>
            <w:r>
              <w:t xml:space="preserve">2. Объясните, в чем состоят отличия маржируемых и традиционных опционов </w:t>
            </w:r>
          </w:p>
          <w:p w14:paraId="09E674A6" w14:textId="77777777" w:rsidR="006C76EE" w:rsidRDefault="006C76EE" w:rsidP="006C76EE">
            <w:pPr>
              <w:jc w:val="both"/>
            </w:pPr>
            <w:r>
              <w:t>3. Расскажите о сущности и допущениях модели Блэка-</w:t>
            </w:r>
            <w:proofErr w:type="spellStart"/>
            <w:r>
              <w:t>Шоулза</w:t>
            </w:r>
            <w:proofErr w:type="spellEnd"/>
            <w:r>
              <w:t>.</w:t>
            </w:r>
          </w:p>
          <w:p w14:paraId="44769D77" w14:textId="2B2B53F3" w:rsidR="00F4692B" w:rsidRPr="009F692E" w:rsidRDefault="006C76EE" w:rsidP="006C76EE">
            <w:pPr>
              <w:jc w:val="both"/>
            </w:pPr>
            <w:r>
              <w:t xml:space="preserve">4. Покажите на конкретном примере принципы использования биномиальной </w:t>
            </w:r>
            <w:r>
              <w:lastRenderedPageBreak/>
              <w:t xml:space="preserve">модели для расчета стоимости опциона. </w:t>
            </w:r>
          </w:p>
        </w:tc>
        <w:tc>
          <w:tcPr>
            <w:tcW w:w="3827" w:type="dxa"/>
          </w:tcPr>
          <w:p w14:paraId="044A9733" w14:textId="2A63746F" w:rsidR="00F4692B" w:rsidRPr="009F692E" w:rsidRDefault="00F4692B" w:rsidP="009F692E">
            <w:pPr>
              <w:jc w:val="both"/>
            </w:pPr>
            <w:r w:rsidRPr="009F692E">
              <w:lastRenderedPageBreak/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задач</w:t>
            </w:r>
          </w:p>
        </w:tc>
      </w:tr>
      <w:tr w:rsidR="00F4692B" w:rsidRPr="009F692E" w14:paraId="4E5D6C2C" w14:textId="77777777" w:rsidTr="009F692E">
        <w:tc>
          <w:tcPr>
            <w:tcW w:w="2377" w:type="dxa"/>
          </w:tcPr>
          <w:p w14:paraId="47D30AC4" w14:textId="1E28B7DB" w:rsidR="00F4692B" w:rsidRPr="009F692E" w:rsidRDefault="006C76EE" w:rsidP="009F692E">
            <w:r>
              <w:t xml:space="preserve">Тема 6. </w:t>
            </w:r>
            <w:r w:rsidR="00F4692B" w:rsidRPr="009F692E">
              <w:t>Ключевые опционные стратегии. Построение и анализ результативности опционных стратегий</w:t>
            </w:r>
          </w:p>
        </w:tc>
        <w:tc>
          <w:tcPr>
            <w:tcW w:w="3464" w:type="dxa"/>
          </w:tcPr>
          <w:p w14:paraId="5D7702EC" w14:textId="1EE79935" w:rsidR="006C76EE" w:rsidRDefault="006C76EE" w:rsidP="009F692E">
            <w:pPr>
              <w:jc w:val="both"/>
            </w:pPr>
            <w:r>
              <w:t>1. Объясните сущность п</w:t>
            </w:r>
            <w:r w:rsidRPr="006C76EE">
              <w:t>оказател</w:t>
            </w:r>
            <w:r>
              <w:t>ей</w:t>
            </w:r>
            <w:r w:rsidRPr="006C76EE">
              <w:t xml:space="preserve"> чувствительности</w:t>
            </w:r>
            <w:r>
              <w:t xml:space="preserve"> опционов</w:t>
            </w:r>
            <w:r w:rsidRPr="006C76EE">
              <w:t xml:space="preserve"> («грек</w:t>
            </w:r>
            <w:r>
              <w:t>ов</w:t>
            </w:r>
            <w:r w:rsidRPr="006C76EE">
              <w:t>»)</w:t>
            </w:r>
            <w:r>
              <w:t>. Объясните, как они используются в построении опционных стратегий.</w:t>
            </w:r>
          </w:p>
          <w:p w14:paraId="0E2EA060" w14:textId="77777777" w:rsidR="00283A25" w:rsidRDefault="006C76EE" w:rsidP="009F692E">
            <w:pPr>
              <w:jc w:val="both"/>
            </w:pPr>
            <w:r>
              <w:t xml:space="preserve">2. Приведите пример опционных стратегий, </w:t>
            </w:r>
            <w:r w:rsidR="00283A25">
              <w:t>позволяющих</w:t>
            </w:r>
            <w:r w:rsidRPr="006C76EE">
              <w:t xml:space="preserve"> </w:t>
            </w:r>
            <w:r w:rsidR="00283A25">
              <w:t>т</w:t>
            </w:r>
            <w:r w:rsidRPr="006C76EE">
              <w:t>оргов</w:t>
            </w:r>
            <w:r w:rsidR="00283A25">
              <w:t>ать</w:t>
            </w:r>
            <w:r w:rsidRPr="006C76EE">
              <w:t xml:space="preserve"> волатильностью. </w:t>
            </w:r>
          </w:p>
          <w:p w14:paraId="7AA66BC9" w14:textId="49A347EA" w:rsidR="00F4692B" w:rsidRPr="009F692E" w:rsidRDefault="00283A25" w:rsidP="009F692E">
            <w:pPr>
              <w:jc w:val="both"/>
            </w:pPr>
            <w:r>
              <w:t xml:space="preserve">3. </w:t>
            </w:r>
            <w:r w:rsidR="006C76EE" w:rsidRPr="006C76EE">
              <w:t>Постро</w:t>
            </w:r>
            <w:r>
              <w:t>йте с использованием условных данных</w:t>
            </w:r>
            <w:r w:rsidR="006C76EE" w:rsidRPr="006C76EE">
              <w:t xml:space="preserve"> </w:t>
            </w:r>
            <w:r>
              <w:t xml:space="preserve">основные опционные </w:t>
            </w:r>
            <w:r w:rsidR="006C76EE" w:rsidRPr="006C76EE">
              <w:t>стратеги</w:t>
            </w:r>
            <w:r>
              <w:t>и (</w:t>
            </w:r>
            <w:proofErr w:type="spellStart"/>
            <w:r>
              <w:t>стрэнгл</w:t>
            </w:r>
            <w:proofErr w:type="spellEnd"/>
            <w:r>
              <w:t xml:space="preserve">, </w:t>
            </w:r>
            <w:proofErr w:type="spellStart"/>
            <w:r>
              <w:t>стрэддл</w:t>
            </w:r>
            <w:proofErr w:type="spellEnd"/>
            <w:r>
              <w:t>, стрип, и т.д.)</w:t>
            </w:r>
            <w:r w:rsidR="006C76EE" w:rsidRPr="006C76EE">
              <w:t xml:space="preserve">, </w:t>
            </w:r>
            <w:r>
              <w:t xml:space="preserve">проведите </w:t>
            </w:r>
            <w:r w:rsidR="006C76EE" w:rsidRPr="006C76EE">
              <w:t xml:space="preserve">анализ профиля прибылей и убытков. </w:t>
            </w:r>
          </w:p>
        </w:tc>
        <w:tc>
          <w:tcPr>
            <w:tcW w:w="3827" w:type="dxa"/>
          </w:tcPr>
          <w:p w14:paraId="6990A867" w14:textId="1583C197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кейса. Подготовка презентации / выступления</w:t>
            </w:r>
          </w:p>
        </w:tc>
      </w:tr>
      <w:tr w:rsidR="00F4692B" w:rsidRPr="009F692E" w14:paraId="0AAB8245" w14:textId="77777777" w:rsidTr="009F692E">
        <w:tc>
          <w:tcPr>
            <w:tcW w:w="2377" w:type="dxa"/>
          </w:tcPr>
          <w:p w14:paraId="69ECD43E" w14:textId="4B5CE9A1" w:rsidR="00F4692B" w:rsidRPr="009F692E" w:rsidRDefault="00283A25" w:rsidP="009F692E">
            <w:r>
              <w:t xml:space="preserve">Тема 7. </w:t>
            </w:r>
            <w:r w:rsidR="00F4692B" w:rsidRPr="009F692E">
              <w:t>Экзотические производные финансовые инструменты. Структурированные финансовые продукты. Классификация и правовой статус</w:t>
            </w:r>
          </w:p>
        </w:tc>
        <w:tc>
          <w:tcPr>
            <w:tcW w:w="3464" w:type="dxa"/>
          </w:tcPr>
          <w:p w14:paraId="1C0A51F2" w14:textId="52CAF414" w:rsidR="00283A25" w:rsidRDefault="00283A25" w:rsidP="00283A25">
            <w:pPr>
              <w:jc w:val="both"/>
            </w:pPr>
            <w:r>
              <w:t>1. Дайте понятие и приведите примеры сложных (комплексных) ПФИ.</w:t>
            </w:r>
          </w:p>
          <w:p w14:paraId="14533E3B" w14:textId="77777777" w:rsidR="00283A25" w:rsidRDefault="00283A25" w:rsidP="00283A25">
            <w:pPr>
              <w:jc w:val="both"/>
            </w:pPr>
            <w:r>
              <w:t xml:space="preserve">2. Приведите примеры предложения различных </w:t>
            </w:r>
            <w:proofErr w:type="gramStart"/>
            <w:r>
              <w:t>видов  структурированных</w:t>
            </w:r>
            <w:proofErr w:type="gramEnd"/>
            <w:r>
              <w:t xml:space="preserve"> финансовых продуктов, гибридных ценных бумаг российскими инвестиционными компаниями. </w:t>
            </w:r>
          </w:p>
          <w:p w14:paraId="5B3FADB4" w14:textId="00813771" w:rsidR="00F4692B" w:rsidRPr="009F692E" w:rsidRDefault="00283A25" w:rsidP="00283A25">
            <w:pPr>
              <w:jc w:val="both"/>
            </w:pPr>
            <w:r>
              <w:t xml:space="preserve">3. Расскажите о правовом статусе структурированных продуктов в зарубежных юрисдикциях и в российском правовом поле. </w:t>
            </w:r>
          </w:p>
        </w:tc>
        <w:tc>
          <w:tcPr>
            <w:tcW w:w="3827" w:type="dxa"/>
          </w:tcPr>
          <w:p w14:paraId="305CA7FF" w14:textId="5D81E51F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задач. Подготовка презентации / выступления</w:t>
            </w:r>
          </w:p>
        </w:tc>
      </w:tr>
      <w:tr w:rsidR="00F4692B" w:rsidRPr="009F692E" w14:paraId="01E1BB1C" w14:textId="77777777" w:rsidTr="009F692E">
        <w:tc>
          <w:tcPr>
            <w:tcW w:w="2377" w:type="dxa"/>
          </w:tcPr>
          <w:p w14:paraId="56795132" w14:textId="45C58320" w:rsidR="00F4692B" w:rsidRPr="009F692E" w:rsidRDefault="00283A25" w:rsidP="009F692E">
            <w:r>
              <w:t xml:space="preserve">Тема 8. </w:t>
            </w:r>
            <w:r w:rsidR="00F4692B" w:rsidRPr="009F692E">
              <w:t>Кредитные деривативы. Классификация и примеры использования</w:t>
            </w:r>
          </w:p>
        </w:tc>
        <w:tc>
          <w:tcPr>
            <w:tcW w:w="3464" w:type="dxa"/>
          </w:tcPr>
          <w:p w14:paraId="7B7A79B8" w14:textId="73A27927" w:rsidR="00283A25" w:rsidRDefault="00283A25" w:rsidP="009F692E">
            <w:pPr>
              <w:jc w:val="both"/>
            </w:pPr>
            <w:r>
              <w:t>1. Расскажите о порядке исполнения расчетных кредитных деривативов.</w:t>
            </w:r>
          </w:p>
          <w:p w14:paraId="03B528F9" w14:textId="77777777" w:rsidR="00283A25" w:rsidRDefault="00283A25" w:rsidP="009F692E">
            <w:pPr>
              <w:jc w:val="both"/>
            </w:pPr>
            <w:r>
              <w:t>2. Объясните понятие с</w:t>
            </w:r>
            <w:r w:rsidRPr="00283A25">
              <w:t>воп</w:t>
            </w:r>
            <w:r>
              <w:t>а</w:t>
            </w:r>
            <w:r w:rsidRPr="00283A25">
              <w:t xml:space="preserve"> дефолта капитала</w:t>
            </w:r>
            <w:r>
              <w:t>.</w:t>
            </w:r>
            <w:r w:rsidRPr="00283A25">
              <w:t xml:space="preserve"> </w:t>
            </w:r>
          </w:p>
          <w:p w14:paraId="4D944A37" w14:textId="77777777" w:rsidR="00283A25" w:rsidRDefault="00283A25" w:rsidP="009F692E">
            <w:pPr>
              <w:jc w:val="both"/>
            </w:pPr>
            <w:r>
              <w:t>3. Объясните понятие с</w:t>
            </w:r>
            <w:r w:rsidRPr="00283A25">
              <w:t>воп</w:t>
            </w:r>
            <w:r>
              <w:t>а</w:t>
            </w:r>
            <w:r w:rsidRPr="00283A25">
              <w:t xml:space="preserve"> полного дохода</w:t>
            </w:r>
            <w:r>
              <w:t>.</w:t>
            </w:r>
          </w:p>
          <w:p w14:paraId="1C71C6CA" w14:textId="42B415C7" w:rsidR="00F4692B" w:rsidRPr="009F692E" w:rsidRDefault="00283A25" w:rsidP="009F692E">
            <w:pPr>
              <w:jc w:val="both"/>
            </w:pPr>
            <w:r>
              <w:t>4. Приведите примеры использования к</w:t>
            </w:r>
            <w:r w:rsidRPr="00283A25">
              <w:t>редитны</w:t>
            </w:r>
            <w:r>
              <w:t>х</w:t>
            </w:r>
            <w:r w:rsidRPr="00283A25">
              <w:t xml:space="preserve"> нот. </w:t>
            </w:r>
          </w:p>
        </w:tc>
        <w:tc>
          <w:tcPr>
            <w:tcW w:w="3827" w:type="dxa"/>
          </w:tcPr>
          <w:p w14:paraId="072CD318" w14:textId="34F7AB42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литературой. Работа с тестами. Работа с базами данных. Работа со специализированными компьютерными программами. Решение задач. Подготовка презентации / выступления</w:t>
            </w:r>
          </w:p>
        </w:tc>
      </w:tr>
      <w:tr w:rsidR="00F4692B" w:rsidRPr="009F692E" w14:paraId="09B7C7D9" w14:textId="77777777" w:rsidTr="009F692E">
        <w:tc>
          <w:tcPr>
            <w:tcW w:w="2377" w:type="dxa"/>
          </w:tcPr>
          <w:p w14:paraId="3E98712F" w14:textId="2CBBD245" w:rsidR="00F4692B" w:rsidRPr="009F692E" w:rsidRDefault="00283A25" w:rsidP="009F692E">
            <w:r>
              <w:t xml:space="preserve">Тема 9. </w:t>
            </w:r>
            <w:r w:rsidR="00F4692B" w:rsidRPr="009F692E">
              <w:t xml:space="preserve">Инфраструктура рынка производных финансовых инструментов. Биржевой и внебиржевой </w:t>
            </w:r>
            <w:r w:rsidR="00F4692B" w:rsidRPr="009F692E">
              <w:lastRenderedPageBreak/>
              <w:t>сегменты. Основные тенденции развития</w:t>
            </w:r>
          </w:p>
        </w:tc>
        <w:tc>
          <w:tcPr>
            <w:tcW w:w="3464" w:type="dxa"/>
          </w:tcPr>
          <w:p w14:paraId="3A4AD05C" w14:textId="77777777" w:rsidR="00283A25" w:rsidRDefault="00283A25" w:rsidP="009F692E">
            <w:pPr>
              <w:jc w:val="both"/>
            </w:pPr>
            <w:r>
              <w:lastRenderedPageBreak/>
              <w:t>1. Расскажите об о</w:t>
            </w:r>
            <w:r w:rsidRPr="00283A25">
              <w:t>собенност</w:t>
            </w:r>
            <w:r>
              <w:t>ях</w:t>
            </w:r>
            <w:r w:rsidRPr="00283A25">
              <w:t xml:space="preserve"> классического и современного рынка внебиржевых ПФИ</w:t>
            </w:r>
            <w:r>
              <w:t>.</w:t>
            </w:r>
          </w:p>
          <w:p w14:paraId="0007547E" w14:textId="77777777" w:rsidR="00283A25" w:rsidRDefault="00283A25" w:rsidP="009F692E">
            <w:pPr>
              <w:jc w:val="both"/>
            </w:pPr>
            <w:r>
              <w:t>2. Перечислите основные</w:t>
            </w:r>
            <w:r w:rsidRPr="00283A25">
              <w:t xml:space="preserve"> тенденции развития инфраструктуры и </w:t>
            </w:r>
            <w:r w:rsidRPr="00283A25">
              <w:lastRenderedPageBreak/>
              <w:t>регулирования</w:t>
            </w:r>
            <w:r>
              <w:t xml:space="preserve"> внебиржевого рынка ПФИ</w:t>
            </w:r>
            <w:r w:rsidRPr="00283A25">
              <w:t xml:space="preserve">. </w:t>
            </w:r>
          </w:p>
          <w:p w14:paraId="326E2493" w14:textId="77777777" w:rsidR="00283A25" w:rsidRDefault="00283A25" w:rsidP="009F692E">
            <w:pPr>
              <w:jc w:val="both"/>
            </w:pPr>
            <w:r>
              <w:t>3. Приведите количественн</w:t>
            </w:r>
            <w:r w:rsidRPr="00283A25">
              <w:t xml:space="preserve">ые показатели </w:t>
            </w:r>
            <w:r>
              <w:t xml:space="preserve">внебиржевого </w:t>
            </w:r>
            <w:r w:rsidRPr="00283A25">
              <w:t>рынка, сопоста</w:t>
            </w:r>
            <w:r>
              <w:t>вить их</w:t>
            </w:r>
            <w:r w:rsidRPr="00283A25">
              <w:t xml:space="preserve"> с </w:t>
            </w:r>
            <w:r>
              <w:t xml:space="preserve">показателями </w:t>
            </w:r>
            <w:r w:rsidRPr="00283A25">
              <w:t>биржев</w:t>
            </w:r>
            <w:r>
              <w:t>ого</w:t>
            </w:r>
            <w:r w:rsidRPr="00283A25">
              <w:t xml:space="preserve"> сегмент</w:t>
            </w:r>
            <w:r>
              <w:t>а</w:t>
            </w:r>
            <w:r w:rsidRPr="00283A25">
              <w:t xml:space="preserve">. </w:t>
            </w:r>
          </w:p>
          <w:p w14:paraId="6B529E1D" w14:textId="110ACD4A" w:rsidR="00F4692B" w:rsidRPr="009F692E" w:rsidRDefault="00283A25" w:rsidP="009F692E">
            <w:pPr>
              <w:jc w:val="both"/>
            </w:pPr>
            <w:r>
              <w:t>4. Расскажите о р</w:t>
            </w:r>
            <w:r w:rsidRPr="00283A25">
              <w:t>егуляторны</w:t>
            </w:r>
            <w:r>
              <w:t>х</w:t>
            </w:r>
            <w:r w:rsidRPr="00283A25">
              <w:t xml:space="preserve"> требования</w:t>
            </w:r>
            <w:r>
              <w:t>х</w:t>
            </w:r>
            <w:r w:rsidRPr="00283A25">
              <w:t xml:space="preserve"> в части снижения рисков операций с внебиржевыми ПФИ.</w:t>
            </w:r>
          </w:p>
        </w:tc>
        <w:tc>
          <w:tcPr>
            <w:tcW w:w="3827" w:type="dxa"/>
          </w:tcPr>
          <w:p w14:paraId="793AEAF1" w14:textId="53E3F59E" w:rsidR="00F4692B" w:rsidRPr="009F692E" w:rsidRDefault="00F4692B" w:rsidP="009F692E">
            <w:pPr>
              <w:jc w:val="both"/>
            </w:pPr>
            <w:r w:rsidRPr="009F692E">
              <w:lastRenderedPageBreak/>
              <w:t xml:space="preserve">Работа с учебной, научной и справочной литературой, нормативными актами. Работа с тестами. Работа с базами данных. Работа со специализированными компьютерными программами. Подготовка домашнего </w:t>
            </w:r>
            <w:r w:rsidRPr="009F692E">
              <w:lastRenderedPageBreak/>
              <w:t>творческого задания. Подготовка презентации / выступления</w:t>
            </w:r>
          </w:p>
        </w:tc>
      </w:tr>
      <w:tr w:rsidR="00F4692B" w:rsidRPr="009F692E" w14:paraId="00E34FF7" w14:textId="77777777" w:rsidTr="009F692E">
        <w:tc>
          <w:tcPr>
            <w:tcW w:w="2377" w:type="dxa"/>
          </w:tcPr>
          <w:p w14:paraId="616E226B" w14:textId="4903A11C" w:rsidR="00F4692B" w:rsidRPr="009F692E" w:rsidRDefault="00283A25" w:rsidP="009F692E">
            <w:r>
              <w:lastRenderedPageBreak/>
              <w:t xml:space="preserve">Тема 10. </w:t>
            </w:r>
            <w:r w:rsidR="00F4692B" w:rsidRPr="009F692E">
              <w:t>Договорная база на рынке производных финансовых инструментов. Стандартная документация</w:t>
            </w:r>
          </w:p>
        </w:tc>
        <w:tc>
          <w:tcPr>
            <w:tcW w:w="3464" w:type="dxa"/>
          </w:tcPr>
          <w:p w14:paraId="36D53250" w14:textId="77777777" w:rsidR="00F4692B" w:rsidRDefault="00283A25" w:rsidP="009F692E">
            <w:pPr>
              <w:jc w:val="both"/>
            </w:pPr>
            <w:r>
              <w:t>1. Рассмотрите документы, сопровождающие сделки с ПФИ, имеющиеся в открытом доступе.</w:t>
            </w:r>
          </w:p>
          <w:p w14:paraId="70DE8FBB" w14:textId="77777777" w:rsidR="0037465D" w:rsidRDefault="00283A25" w:rsidP="009F692E">
            <w:pPr>
              <w:jc w:val="both"/>
            </w:pPr>
            <w:r>
              <w:t xml:space="preserve">2. Расскажите </w:t>
            </w:r>
            <w:r w:rsidR="0037465D">
              <w:t>о причинах возникновения стандартной документации.</w:t>
            </w:r>
          </w:p>
          <w:p w14:paraId="270A55FE" w14:textId="6F7EFE67" w:rsidR="00283A25" w:rsidRPr="009F692E" w:rsidRDefault="0037465D" w:rsidP="009F692E">
            <w:pPr>
              <w:jc w:val="both"/>
            </w:pPr>
            <w:r>
              <w:t xml:space="preserve">3. Расскажите о принципах деятельности, целях, задачах, функциях </w:t>
            </w:r>
            <w:r>
              <w:rPr>
                <w:lang w:val="en-US"/>
              </w:rPr>
              <w:t>ISDA</w:t>
            </w:r>
            <w:r>
              <w:t xml:space="preserve">. </w:t>
            </w:r>
          </w:p>
        </w:tc>
        <w:tc>
          <w:tcPr>
            <w:tcW w:w="3827" w:type="dxa"/>
          </w:tcPr>
          <w:p w14:paraId="592B3B36" w14:textId="5B88B811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литературой, нормативными актами. Работа с тестами. Работа с базами данных. Подготовка домашнего творческого задания. Подготовка презентации / выступления</w:t>
            </w:r>
          </w:p>
        </w:tc>
      </w:tr>
      <w:tr w:rsidR="00F4692B" w:rsidRPr="009F692E" w14:paraId="1B97435A" w14:textId="77777777" w:rsidTr="009F692E">
        <w:tc>
          <w:tcPr>
            <w:tcW w:w="2377" w:type="dxa"/>
          </w:tcPr>
          <w:p w14:paraId="365DB2E9" w14:textId="49D94E5B" w:rsidR="00F4692B" w:rsidRPr="009F692E" w:rsidRDefault="00283A25" w:rsidP="009F692E">
            <w:r>
              <w:t xml:space="preserve">Тема 11. </w:t>
            </w:r>
            <w:r w:rsidR="00F4692B" w:rsidRPr="009F692E">
              <w:t>Регулирование рынка производных финансовых инструментов в России. Ключевые требования, влияние на нормативы, порядок бухгалтерского и налогового учета</w:t>
            </w:r>
          </w:p>
        </w:tc>
        <w:tc>
          <w:tcPr>
            <w:tcW w:w="3464" w:type="dxa"/>
          </w:tcPr>
          <w:p w14:paraId="0276305F" w14:textId="77777777" w:rsidR="0037465D" w:rsidRDefault="0037465D" w:rsidP="0037465D">
            <w:pPr>
              <w:jc w:val="both"/>
            </w:pPr>
            <w:r>
              <w:t xml:space="preserve">1. Расскажите, как использование ПФИ влияет на банковские нормативы. </w:t>
            </w:r>
          </w:p>
          <w:p w14:paraId="15DB7994" w14:textId="61EDFFAB" w:rsidR="0037465D" w:rsidRDefault="0037465D" w:rsidP="0037465D">
            <w:pPr>
              <w:jc w:val="both"/>
            </w:pPr>
            <w:r>
              <w:t xml:space="preserve">2. Перечислите ключевые новации </w:t>
            </w:r>
            <w:proofErr w:type="spellStart"/>
            <w:r>
              <w:t>Basel</w:t>
            </w:r>
            <w:proofErr w:type="spellEnd"/>
            <w:r>
              <w:t xml:space="preserve"> III. </w:t>
            </w:r>
          </w:p>
          <w:p w14:paraId="1FD3D56B" w14:textId="6311C1FB" w:rsidR="0037465D" w:rsidRDefault="0037465D" w:rsidP="0037465D">
            <w:pPr>
              <w:jc w:val="both"/>
            </w:pPr>
            <w:r>
              <w:t xml:space="preserve">3. Объясните, в чем состоят особенности налогового учета. 4. Перечислите общие принципы внутреннего учета сделок с ПФИ. </w:t>
            </w:r>
          </w:p>
          <w:p w14:paraId="3DA88F07" w14:textId="1CAF3B9F" w:rsidR="00F4692B" w:rsidRPr="009F692E" w:rsidRDefault="0037465D" w:rsidP="0037465D">
            <w:pPr>
              <w:jc w:val="both"/>
            </w:pPr>
            <w:r>
              <w:t xml:space="preserve">                     </w:t>
            </w:r>
          </w:p>
        </w:tc>
        <w:tc>
          <w:tcPr>
            <w:tcW w:w="3827" w:type="dxa"/>
          </w:tcPr>
          <w:p w14:paraId="43A55BE7" w14:textId="5291C7BD" w:rsidR="00F4692B" w:rsidRPr="009F692E" w:rsidRDefault="00F4692B" w:rsidP="009F692E">
            <w:pPr>
              <w:jc w:val="both"/>
            </w:pPr>
            <w:r w:rsidRPr="009F692E">
              <w:t>Работа с учебной, научной и справочной литературой, нормативными актами. Работа с тестами. Работа с базами данных. Решение задач</w:t>
            </w:r>
          </w:p>
        </w:tc>
      </w:tr>
    </w:tbl>
    <w:p w14:paraId="5BD36469" w14:textId="77777777" w:rsidR="00DF67F8" w:rsidRPr="009F692E" w:rsidRDefault="00DF67F8" w:rsidP="009F692E"/>
    <w:p w14:paraId="4BC91EDD" w14:textId="77777777" w:rsidR="009F7651" w:rsidRPr="009F692E" w:rsidRDefault="009F7651" w:rsidP="009F692E">
      <w:pPr>
        <w:keepNext/>
        <w:jc w:val="both"/>
        <w:rPr>
          <w:b/>
        </w:rPr>
      </w:pPr>
    </w:p>
    <w:p w14:paraId="63A56A78" w14:textId="34A37280" w:rsidR="001B09CE" w:rsidRPr="001B09CE" w:rsidRDefault="00DF67F8" w:rsidP="007234DB">
      <w:pPr>
        <w:pStyle w:val="2"/>
      </w:pPr>
      <w:bookmarkStart w:id="14" w:name="_Toc297299881"/>
      <w:r w:rsidRPr="00687A93">
        <w:t xml:space="preserve">6.2. </w:t>
      </w:r>
      <w:bookmarkEnd w:id="14"/>
      <w:r w:rsidR="0037465D">
        <w:t>Перечень вопросов, заданий, тем для подготовки к текущему контролю</w:t>
      </w:r>
    </w:p>
    <w:p w14:paraId="48433F0E" w14:textId="04FE6BBF" w:rsidR="00DF67F8" w:rsidRPr="004C3B7C" w:rsidRDefault="00AF301F" w:rsidP="004C3B7C">
      <w:pPr>
        <w:pStyle w:val="3"/>
        <w:spacing w:before="0" w:line="360" w:lineRule="auto"/>
        <w:jc w:val="both"/>
        <w:rPr>
          <w:rFonts w:ascii="Times New Roman" w:hAnsi="Times New Roman" w:cs="Times New Roman"/>
          <w:sz w:val="28"/>
        </w:rPr>
      </w:pPr>
      <w:bookmarkStart w:id="15" w:name="_Toc297299883"/>
      <w:r w:rsidRPr="004C3B7C">
        <w:rPr>
          <w:rFonts w:ascii="Times New Roman" w:hAnsi="Times New Roman" w:cs="Times New Roman"/>
          <w:sz w:val="28"/>
        </w:rPr>
        <w:t>Примерный перечень зада</w:t>
      </w:r>
      <w:r w:rsidR="0037465D">
        <w:rPr>
          <w:rFonts w:ascii="Times New Roman" w:hAnsi="Times New Roman" w:cs="Times New Roman"/>
          <w:sz w:val="28"/>
        </w:rPr>
        <w:t>ч</w:t>
      </w:r>
      <w:r w:rsidRPr="004C3B7C">
        <w:rPr>
          <w:rFonts w:ascii="Times New Roman" w:hAnsi="Times New Roman" w:cs="Times New Roman"/>
          <w:sz w:val="28"/>
        </w:rPr>
        <w:t xml:space="preserve"> для контрольной работы</w:t>
      </w:r>
      <w:bookmarkEnd w:id="15"/>
    </w:p>
    <w:p w14:paraId="5A69A239" w14:textId="6F399056" w:rsidR="00AF301F" w:rsidRDefault="00381339" w:rsidP="00381339">
      <w:pPr>
        <w:pStyle w:val="af2"/>
        <w:ind w:firstLine="708"/>
        <w:jc w:val="both"/>
      </w:pPr>
      <w:r>
        <w:t xml:space="preserve">1. До истечения фьючерсного контракта на акции компании А остается 82 дня. Один контракт включает в себя 1000 акций. Ставка без риска для всех сроков на базе 365 дней составляет 8% годовых. Инвестор, владеющий портфелем акций компании А в количестве 1 000 000 шт., полагает, что в ближайшие дни возможно существенное падение курса, и </w:t>
      </w:r>
      <w:r>
        <w:lastRenderedPageBreak/>
        <w:t>хеджирует свою позицию с помощью фьючерса на акции компании А. Определите, какое количество контрактов следует открыть.</w:t>
      </w:r>
    </w:p>
    <w:p w14:paraId="267BC797" w14:textId="0A6F5F91" w:rsidR="00381339" w:rsidRDefault="00381339" w:rsidP="007232DA">
      <w:pPr>
        <w:pStyle w:val="af2"/>
        <w:spacing w:before="120"/>
        <w:ind w:firstLine="709"/>
        <w:jc w:val="both"/>
      </w:pPr>
      <w:r>
        <w:t>2.</w:t>
      </w:r>
      <w:r w:rsidRPr="009E6250">
        <w:t xml:space="preserve"> </w:t>
      </w:r>
      <w:r>
        <w:t>23 марта 2015 г.</w:t>
      </w:r>
      <w:r w:rsidRPr="00245189">
        <w:t xml:space="preserve"> инвестор открыл длинную позицию по </w:t>
      </w:r>
      <w:r>
        <w:t xml:space="preserve">одному </w:t>
      </w:r>
      <w:r w:rsidRPr="00245189">
        <w:t>фьючерсному контракту на 1000 акций при фьючерсной цене 250 руб. за одну акцию.</w:t>
      </w:r>
      <w:r>
        <w:t xml:space="preserve"> 27</w:t>
      </w:r>
      <w:r w:rsidRPr="00245189">
        <w:t xml:space="preserve"> </w:t>
      </w:r>
      <w:r>
        <w:t>марта 2015 г.</w:t>
      </w:r>
      <w:r w:rsidRPr="00245189">
        <w:t xml:space="preserve"> инвестор закрыл позицию при фьючерсной цене 252,75 руб. Определите, как проходила переоценка фьючерсной позиции </w:t>
      </w:r>
      <w:r>
        <w:t>инвестора</w:t>
      </w:r>
      <w:r w:rsidRPr="00245189">
        <w:t>, если первоначальная маржа для данного контракта составляла 20</w:t>
      </w:r>
      <w:r>
        <w:t> </w:t>
      </w:r>
      <w:r w:rsidRPr="00245189">
        <w:t>000</w:t>
      </w:r>
      <w:r w:rsidRPr="00280997">
        <w:t xml:space="preserve"> </w:t>
      </w:r>
      <w:r w:rsidRPr="00245189">
        <w:t>руб., а поддерживающая маржа – 15</w:t>
      </w:r>
      <w:r w:rsidRPr="00381339">
        <w:t> </w:t>
      </w:r>
      <w:r w:rsidRPr="00245189">
        <w:t>000</w:t>
      </w:r>
      <w:r w:rsidRPr="00280997">
        <w:t xml:space="preserve"> </w:t>
      </w:r>
      <w:r>
        <w:t>руб., если:</w:t>
      </w:r>
    </w:p>
    <w:p w14:paraId="75A4BE46" w14:textId="77777777" w:rsidR="00381339" w:rsidRDefault="00381339" w:rsidP="00381339">
      <w:pPr>
        <w:pStyle w:val="af2"/>
        <w:jc w:val="both"/>
      </w:pPr>
      <w:r>
        <w:t>проценты по маржинальному счету не начислялись;</w:t>
      </w:r>
    </w:p>
    <w:p w14:paraId="4C247C24" w14:textId="77777777" w:rsidR="00381339" w:rsidRPr="00526218" w:rsidRDefault="00381339" w:rsidP="00381339">
      <w:pPr>
        <w:pStyle w:val="af2"/>
        <w:jc w:val="both"/>
      </w:pPr>
      <w:r>
        <w:t>проценты по маржинальному счету начислялись из расчета 11% годовых.</w:t>
      </w:r>
    </w:p>
    <w:p w14:paraId="2EBB3C88" w14:textId="77777777" w:rsidR="00381339" w:rsidRPr="00381339" w:rsidRDefault="00381339" w:rsidP="00381339">
      <w:pPr>
        <w:pStyle w:val="af2"/>
        <w:jc w:val="both"/>
      </w:pPr>
      <w:r w:rsidRPr="00381339">
        <w:t>Фьючерсные цены закрытия были следующими: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1149"/>
        <w:gridCol w:w="1260"/>
        <w:gridCol w:w="1260"/>
        <w:gridCol w:w="1260"/>
        <w:gridCol w:w="1260"/>
      </w:tblGrid>
      <w:tr w:rsidR="00381339" w:rsidRPr="00245189" w14:paraId="482A2686" w14:textId="77777777" w:rsidTr="007232DA">
        <w:trPr>
          <w:trHeight w:val="304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03DF" w14:textId="77777777" w:rsidR="00381339" w:rsidRPr="00381339" w:rsidRDefault="00381339" w:rsidP="00381339">
            <w:pPr>
              <w:pStyle w:val="af2"/>
              <w:jc w:val="both"/>
            </w:pPr>
            <w:r w:rsidRPr="00381339">
              <w:t>Дата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7362" w14:textId="77777777" w:rsidR="00381339" w:rsidRPr="00381339" w:rsidRDefault="00381339" w:rsidP="00381339">
            <w:pPr>
              <w:pStyle w:val="af2"/>
            </w:pPr>
            <w:r w:rsidRPr="00381339">
              <w:t>23.03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2342" w14:textId="77777777" w:rsidR="00381339" w:rsidRPr="00381339" w:rsidRDefault="00381339" w:rsidP="00381339">
            <w:pPr>
              <w:pStyle w:val="af2"/>
            </w:pPr>
            <w:r w:rsidRPr="00381339">
              <w:t>24.03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7EB6" w14:textId="77777777" w:rsidR="00381339" w:rsidRPr="00381339" w:rsidRDefault="00381339" w:rsidP="00381339">
            <w:pPr>
              <w:pStyle w:val="af2"/>
            </w:pPr>
            <w:r w:rsidRPr="00381339">
              <w:t>25.03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B686" w14:textId="77777777" w:rsidR="00381339" w:rsidRPr="00381339" w:rsidRDefault="00381339" w:rsidP="00381339">
            <w:pPr>
              <w:pStyle w:val="af2"/>
            </w:pPr>
            <w:r w:rsidRPr="00381339">
              <w:t>26.03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B8A" w14:textId="77777777" w:rsidR="00381339" w:rsidRPr="00381339" w:rsidRDefault="00381339" w:rsidP="00381339">
            <w:pPr>
              <w:pStyle w:val="af2"/>
            </w:pPr>
            <w:r w:rsidRPr="00381339">
              <w:t>27.03</w:t>
            </w:r>
          </w:p>
        </w:tc>
      </w:tr>
      <w:tr w:rsidR="00381339" w:rsidRPr="00245189" w14:paraId="6926C9B2" w14:textId="77777777" w:rsidTr="007232DA">
        <w:trPr>
          <w:trHeight w:val="171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B0E8" w14:textId="77777777" w:rsidR="00381339" w:rsidRPr="00381339" w:rsidRDefault="00381339" w:rsidP="00381339">
            <w:pPr>
              <w:pStyle w:val="af2"/>
              <w:jc w:val="both"/>
            </w:pPr>
            <w:r w:rsidRPr="00381339">
              <w:t>Фьючерсная цена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008" w14:textId="77777777" w:rsidR="00381339" w:rsidRPr="00381339" w:rsidRDefault="00381339" w:rsidP="00381339">
            <w:pPr>
              <w:pStyle w:val="af2"/>
            </w:pPr>
            <w:r w:rsidRPr="00381339"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A53F" w14:textId="77777777" w:rsidR="00381339" w:rsidRPr="00381339" w:rsidRDefault="00381339" w:rsidP="00381339">
            <w:pPr>
              <w:pStyle w:val="af2"/>
            </w:pPr>
            <w:r w:rsidRPr="00381339">
              <w:t>247,80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42EC" w14:textId="77777777" w:rsidR="00381339" w:rsidRPr="00381339" w:rsidRDefault="00381339" w:rsidP="00381339">
            <w:pPr>
              <w:pStyle w:val="af2"/>
            </w:pPr>
            <w:r w:rsidRPr="00381339">
              <w:t>242,55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13D4" w14:textId="77777777" w:rsidR="00381339" w:rsidRPr="00381339" w:rsidRDefault="00381339" w:rsidP="00381339">
            <w:pPr>
              <w:pStyle w:val="af2"/>
            </w:pPr>
            <w:r w:rsidRPr="00381339">
              <w:t>248,30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796B" w14:textId="77777777" w:rsidR="00381339" w:rsidRPr="00381339" w:rsidRDefault="00381339" w:rsidP="00381339">
            <w:pPr>
              <w:pStyle w:val="af2"/>
            </w:pPr>
            <w:r w:rsidRPr="00381339">
              <w:t>252,75</w:t>
            </w:r>
          </w:p>
        </w:tc>
      </w:tr>
    </w:tbl>
    <w:p w14:paraId="03EFEF39" w14:textId="70822E85" w:rsidR="00381339" w:rsidRDefault="00381339" w:rsidP="007232DA">
      <w:pPr>
        <w:pStyle w:val="af2"/>
        <w:spacing w:before="240"/>
        <w:ind w:firstLine="709"/>
        <w:jc w:val="both"/>
      </w:pPr>
      <w:r>
        <w:t>3. Текущая спот-цена акций компании А – 290,12 руб. Котировка фьючерсного контракта (в одном контракте – 100 акций), до истечения которого остается 70 дней, равна 29 401 руб. Ставка без риска – 7% годовых. Инвестор считает, что на следующий день возможно падение курса акций, и хеджирует свой портфель, состоящий из 50 000 акций компании А, с помощью фьючерсных контрактов на эти акции. Определите:</w:t>
      </w:r>
    </w:p>
    <w:p w14:paraId="26B90C3D" w14:textId="492210B8" w:rsidR="00381339" w:rsidRDefault="00381339" w:rsidP="00381339">
      <w:pPr>
        <w:pStyle w:val="af2"/>
        <w:jc w:val="both"/>
      </w:pPr>
      <w:r>
        <w:t>– коэффициент хеджирования и результат хеджирования, если на следующий день спот-цена акций: а) упала до 286 руб.; б) выросла до 294,24 руб.;</w:t>
      </w:r>
    </w:p>
    <w:p w14:paraId="24175249" w14:textId="3AE833D8" w:rsidR="00381339" w:rsidRDefault="00381339" w:rsidP="00381339">
      <w:pPr>
        <w:pStyle w:val="af2"/>
        <w:jc w:val="both"/>
      </w:pPr>
      <w:r>
        <w:t>– коэффициент хеджирования и результат хеджирования для случаев а) и б), если инвестор желает ограничить колебания стоимости портфеля акций в пределах 7,5% изменения цены акций.</w:t>
      </w:r>
    </w:p>
    <w:p w14:paraId="51E7750D" w14:textId="7919A681" w:rsidR="00381339" w:rsidRPr="00381339" w:rsidRDefault="00381339" w:rsidP="007232DA">
      <w:pPr>
        <w:pStyle w:val="af2"/>
        <w:spacing w:before="120"/>
        <w:ind w:firstLine="709"/>
        <w:jc w:val="both"/>
      </w:pPr>
      <w:r>
        <w:t xml:space="preserve">4. </w:t>
      </w:r>
      <w:proofErr w:type="spellStart"/>
      <w:r w:rsidRPr="00381339">
        <w:t>Страйковая</w:t>
      </w:r>
      <w:proofErr w:type="spellEnd"/>
      <w:r w:rsidRPr="00381339">
        <w:t xml:space="preserve"> цена европейских опционов CALL и PUT на акцию равна 250 руб. Срок до истечения обоих контрактов – 128 дней (база – 365 дней). Спот-цена акции равна 235 руб., безрисковая процентная ставка для </w:t>
      </w:r>
      <w:r w:rsidRPr="00381339">
        <w:lastRenderedPageBreak/>
        <w:t>всех сроков – 7,7% годовых. Премия по опциону CALL равна 18 руб. Определите величину премии по опциону PUT, если: а) в течение срока действия опционов дивиденды по акции не выплачиваются; б) через 56 дней по акции ожидается выплата дивиденда в размере 36 руб.</w:t>
      </w:r>
    </w:p>
    <w:p w14:paraId="3F5919A2" w14:textId="77777777" w:rsidR="00381339" w:rsidRDefault="00381339" w:rsidP="00736A70">
      <w:pPr>
        <w:pStyle w:val="af2"/>
        <w:jc w:val="both"/>
      </w:pPr>
    </w:p>
    <w:p w14:paraId="1128B17A" w14:textId="6F97DCE5" w:rsidR="00381339" w:rsidRPr="00381339" w:rsidRDefault="00381339" w:rsidP="007232DA">
      <w:pPr>
        <w:pStyle w:val="af2"/>
        <w:spacing w:before="120"/>
        <w:ind w:firstLine="709"/>
        <w:jc w:val="both"/>
      </w:pPr>
      <w:r>
        <w:t xml:space="preserve">5. </w:t>
      </w:r>
      <w:r w:rsidRPr="00381339">
        <w:t>21 декабря 2014 г. цены мартовских опционов CALL на фьючерсный контракт на акции ОАО «Сбербанк России» с ценами исполнения 8250 руб. и 8500 руб. составляли 670 руб. и 547 руб. соответственно. Расчетная цена базисного фьючерсного контракта по итогам данного торгового дня составила 8110 руб.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спрэда, построить график стратегии и определить:</w:t>
      </w:r>
    </w:p>
    <w:p w14:paraId="612D578E" w14:textId="77777777" w:rsidR="00381339" w:rsidRPr="00381339" w:rsidRDefault="00381339" w:rsidP="00381339">
      <w:pPr>
        <w:pStyle w:val="af2"/>
        <w:jc w:val="both"/>
      </w:pPr>
      <w:r w:rsidRPr="00381339">
        <w:t>– область применения такой стратегии;</w:t>
      </w:r>
    </w:p>
    <w:p w14:paraId="2384D24E" w14:textId="77777777" w:rsidR="00381339" w:rsidRPr="00381339" w:rsidRDefault="00381339" w:rsidP="00381339">
      <w:pPr>
        <w:pStyle w:val="af2"/>
        <w:jc w:val="both"/>
      </w:pPr>
      <w:r w:rsidRPr="00381339">
        <w:t>– максимальный доход, максимальный убыток и точки безубыточности стратегии;</w:t>
      </w:r>
    </w:p>
    <w:p w14:paraId="3984CD82" w14:textId="77777777" w:rsidR="00381339" w:rsidRPr="00381339" w:rsidRDefault="00381339" w:rsidP="00381339">
      <w:pPr>
        <w:pStyle w:val="af2"/>
        <w:jc w:val="both"/>
      </w:pPr>
      <w:r w:rsidRPr="00381339">
        <w:t>– как изменится данная стратегия, если в дополнение к ней продать фьючерсный контракт?</w:t>
      </w:r>
    </w:p>
    <w:p w14:paraId="77ED5BA3" w14:textId="77777777" w:rsidR="00381339" w:rsidRDefault="00381339" w:rsidP="00736A70">
      <w:pPr>
        <w:pStyle w:val="af2"/>
        <w:jc w:val="both"/>
      </w:pPr>
    </w:p>
    <w:p w14:paraId="3A11D2E9" w14:textId="74839CD2" w:rsidR="00A032FD" w:rsidRPr="004C3B7C" w:rsidRDefault="0037465D" w:rsidP="004C3B7C">
      <w:pPr>
        <w:pStyle w:val="3"/>
        <w:spacing w:before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Примерный перечень теоретических вопросов к контрольной работе</w:t>
      </w:r>
    </w:p>
    <w:p w14:paraId="1CC735C8" w14:textId="2E9B1A03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Основные тенденции развития мирового рынка производных финансовых инструментов.</w:t>
      </w:r>
    </w:p>
    <w:p w14:paraId="2166FB98" w14:textId="66AE547F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Особенности определения форвардной цены акции, по которому происходит выплата дивидендов в течение срока контракта.</w:t>
      </w:r>
    </w:p>
    <w:p w14:paraId="06CECA11" w14:textId="30DB17FC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Особенности определения форвардной цены товара. Ставка полезности и ее экономический смысл.</w:t>
      </w:r>
    </w:p>
    <w:p w14:paraId="462AAB78" w14:textId="1D8DFF7C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Формула паритета процентных ставок и ее применение при определении форвардной цены валюты.</w:t>
      </w:r>
    </w:p>
    <w:p w14:paraId="6E00E465" w14:textId="65054451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lastRenderedPageBreak/>
        <w:t>Основные различия между форвардными и фьючерсными контрактами.</w:t>
      </w:r>
    </w:p>
    <w:p w14:paraId="3346F3AC" w14:textId="7E4CA263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Процесс заключения сделок и переоценки позиций участников торгов на фьючерсном рынке.</w:t>
      </w:r>
    </w:p>
    <w:p w14:paraId="43FEE66D" w14:textId="2FB6AA72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Основные инфраструктурные организации, входящие в группу срочной биржи, их роль и функции.</w:t>
      </w:r>
    </w:p>
    <w:p w14:paraId="24DAAE61" w14:textId="6AA9D0CB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Формула коэффициента хеджирования на фьючерсном рынке и пример его использования.</w:t>
      </w:r>
    </w:p>
    <w:p w14:paraId="74607D5A" w14:textId="2FF32160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Особенности поставки базисного актива по фьючерсным контрактам на казначейские облигации США.</w:t>
      </w:r>
    </w:p>
    <w:p w14:paraId="34B5D5CA" w14:textId="6B79671C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Определение внутренней и временной стоимости опциона. Доказательство того, что временная стоимость опциона в момент экспирации равна нулю.</w:t>
      </w:r>
    </w:p>
    <w:p w14:paraId="3ED77608" w14:textId="3A762AA4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Порядок определения опционной премии на основе простой однопериодной биномиальной модели.</w:t>
      </w:r>
    </w:p>
    <w:p w14:paraId="6AD7EDF7" w14:textId="513253F5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Формула Блэка-</w:t>
      </w:r>
      <w:proofErr w:type="spellStart"/>
      <w:r w:rsidRPr="00302222">
        <w:rPr>
          <w:rFonts w:ascii="Times New Roman" w:hAnsi="Times New Roman" w:cs="Times New Roman"/>
          <w:sz w:val="28"/>
          <w:szCs w:val="28"/>
        </w:rPr>
        <w:t>Шоулза</w:t>
      </w:r>
      <w:proofErr w:type="spellEnd"/>
      <w:r w:rsidRPr="00302222">
        <w:rPr>
          <w:rFonts w:ascii="Times New Roman" w:hAnsi="Times New Roman" w:cs="Times New Roman"/>
          <w:sz w:val="28"/>
          <w:szCs w:val="28"/>
        </w:rPr>
        <w:t xml:space="preserve"> и факторы, влияющие на величину опционной премии.</w:t>
      </w:r>
    </w:p>
    <w:p w14:paraId="78D10D7F" w14:textId="5EA45C4C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Основные коэффициенты чувствительности опционных премий.</w:t>
      </w:r>
    </w:p>
    <w:p w14:paraId="06FFA937" w14:textId="036043A5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Дельта-хеджирование на опционном рынке и пример его использования.</w:t>
      </w:r>
    </w:p>
    <w:p w14:paraId="190B61FF" w14:textId="21DBF0FE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Порядок формирования опционных стратегий «</w:t>
      </w:r>
      <w:proofErr w:type="spellStart"/>
      <w:r w:rsidRPr="00302222">
        <w:rPr>
          <w:rFonts w:ascii="Times New Roman" w:hAnsi="Times New Roman" w:cs="Times New Roman"/>
          <w:sz w:val="28"/>
          <w:szCs w:val="28"/>
        </w:rPr>
        <w:t>стрэддл</w:t>
      </w:r>
      <w:proofErr w:type="spellEnd"/>
      <w:r w:rsidRPr="00302222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302222">
        <w:rPr>
          <w:rFonts w:ascii="Times New Roman" w:hAnsi="Times New Roman" w:cs="Times New Roman"/>
          <w:sz w:val="28"/>
          <w:szCs w:val="28"/>
        </w:rPr>
        <w:t>стрэнгл</w:t>
      </w:r>
      <w:proofErr w:type="spellEnd"/>
      <w:r w:rsidRPr="00302222">
        <w:rPr>
          <w:rFonts w:ascii="Times New Roman" w:hAnsi="Times New Roman" w:cs="Times New Roman"/>
          <w:sz w:val="28"/>
          <w:szCs w:val="28"/>
        </w:rPr>
        <w:t>», пример их применения.</w:t>
      </w:r>
    </w:p>
    <w:p w14:paraId="64BB4442" w14:textId="68FD9CD9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Порядок формирования вертикальных опционных спрэдов («спрэд быка» и «спрэд медведя»), пример их применения.</w:t>
      </w:r>
    </w:p>
    <w:p w14:paraId="7F3682E5" w14:textId="4714CC51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Наиболее часто используемые на практике разновидности экзотических опционов.</w:t>
      </w:r>
    </w:p>
    <w:p w14:paraId="6948931C" w14:textId="27C64343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Процентные свопы, пример хеджирования процентными свопами.</w:t>
      </w:r>
    </w:p>
    <w:p w14:paraId="4E95E372" w14:textId="61958EF1" w:rsidR="00302222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t>Валютные свопы, пример хеджирования валютными свопами.</w:t>
      </w:r>
    </w:p>
    <w:p w14:paraId="67E18256" w14:textId="778E7D64" w:rsidR="00381339" w:rsidRPr="00302222" w:rsidRDefault="00302222" w:rsidP="002D2D05">
      <w:pPr>
        <w:pStyle w:val="af5"/>
        <w:numPr>
          <w:ilvl w:val="0"/>
          <w:numId w:val="29"/>
        </w:numPr>
        <w:spacing w:line="360" w:lineRule="auto"/>
        <w:ind w:hanging="43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2222">
        <w:rPr>
          <w:rFonts w:ascii="Times New Roman" w:hAnsi="Times New Roman" w:cs="Times New Roman"/>
          <w:sz w:val="28"/>
          <w:szCs w:val="28"/>
        </w:rPr>
        <w:lastRenderedPageBreak/>
        <w:t>Погодные деривативы, пример хеджирования погодными деривативами.</w:t>
      </w:r>
    </w:p>
    <w:p w14:paraId="21814BE3" w14:textId="77777777" w:rsidR="00AF301F" w:rsidRDefault="00AF301F" w:rsidP="00736A70">
      <w:pPr>
        <w:pStyle w:val="af2"/>
        <w:jc w:val="both"/>
        <w:rPr>
          <w:b/>
        </w:rPr>
      </w:pPr>
    </w:p>
    <w:p w14:paraId="5ECF09B3" w14:textId="6A8E1E38" w:rsidR="00DF67F8" w:rsidRPr="004C3B7C" w:rsidRDefault="00302222" w:rsidP="004C3B7C">
      <w:pPr>
        <w:pStyle w:val="3"/>
        <w:spacing w:before="0" w:line="360" w:lineRule="auto"/>
        <w:jc w:val="both"/>
        <w:rPr>
          <w:rFonts w:ascii="Times New Roman" w:hAnsi="Times New Roman" w:cs="Times New Roman"/>
          <w:sz w:val="28"/>
        </w:rPr>
      </w:pPr>
      <w:bookmarkStart w:id="16" w:name="_Toc297299885"/>
      <w:r w:rsidRPr="004C3B7C">
        <w:rPr>
          <w:rFonts w:ascii="Times New Roman" w:hAnsi="Times New Roman" w:cs="Times New Roman"/>
          <w:sz w:val="28"/>
        </w:rPr>
        <w:t>К</w:t>
      </w:r>
      <w:r w:rsidR="00DF67F8" w:rsidRPr="004C3B7C">
        <w:rPr>
          <w:rFonts w:ascii="Times New Roman" w:hAnsi="Times New Roman" w:cs="Times New Roman"/>
          <w:sz w:val="28"/>
        </w:rPr>
        <w:t>ритерии балльной оценки различных форм</w:t>
      </w:r>
      <w:r w:rsidRPr="004C3B7C">
        <w:rPr>
          <w:rFonts w:ascii="Times New Roman" w:hAnsi="Times New Roman" w:cs="Times New Roman"/>
          <w:sz w:val="28"/>
        </w:rPr>
        <w:t xml:space="preserve"> текущего контроля успеваемости</w:t>
      </w:r>
      <w:bookmarkEnd w:id="16"/>
      <w:r w:rsidR="007234DB">
        <w:rPr>
          <w:rFonts w:ascii="Times New Roman" w:hAnsi="Times New Roman" w:cs="Times New Roman"/>
          <w:sz w:val="28"/>
        </w:rPr>
        <w:t xml:space="preserve"> </w:t>
      </w:r>
    </w:p>
    <w:p w14:paraId="78130850" w14:textId="499DA1E7" w:rsidR="002D2D05" w:rsidRPr="00FF61D2" w:rsidRDefault="002D2D05" w:rsidP="002D2D05">
      <w:pPr>
        <w:spacing w:line="360" w:lineRule="auto"/>
        <w:ind w:firstLine="708"/>
        <w:jc w:val="both"/>
        <w:rPr>
          <w:sz w:val="28"/>
          <w:szCs w:val="28"/>
        </w:rPr>
      </w:pPr>
      <w:r w:rsidRPr="00FF61D2">
        <w:rPr>
          <w:sz w:val="28"/>
          <w:szCs w:val="28"/>
        </w:rPr>
        <w:t xml:space="preserve">Промежуточная аттестация проводится в форме </w:t>
      </w:r>
      <w:r w:rsidR="007234DB">
        <w:rPr>
          <w:sz w:val="28"/>
          <w:szCs w:val="28"/>
        </w:rPr>
        <w:t xml:space="preserve">зачета и </w:t>
      </w:r>
      <w:r>
        <w:rPr>
          <w:sz w:val="28"/>
          <w:szCs w:val="28"/>
        </w:rPr>
        <w:t>экзамена</w:t>
      </w:r>
      <w:r w:rsidRPr="00FF61D2">
        <w:rPr>
          <w:sz w:val="28"/>
          <w:szCs w:val="28"/>
        </w:rPr>
        <w:t>.</w:t>
      </w:r>
    </w:p>
    <w:p w14:paraId="0D32CE6A" w14:textId="77777777" w:rsidR="002D2D05" w:rsidRDefault="002D2D05" w:rsidP="002D2D05">
      <w:pPr>
        <w:spacing w:line="360" w:lineRule="auto"/>
        <w:ind w:firstLine="708"/>
        <w:jc w:val="both"/>
        <w:rPr>
          <w:sz w:val="28"/>
          <w:szCs w:val="28"/>
        </w:rPr>
      </w:pPr>
      <w:r w:rsidRPr="00FF61D2">
        <w:rPr>
          <w:sz w:val="28"/>
          <w:szCs w:val="28"/>
        </w:rPr>
        <w:t xml:space="preserve">Оценка знаний студентов осуществляется в баллах </w:t>
      </w:r>
      <w:r>
        <w:rPr>
          <w:sz w:val="28"/>
          <w:szCs w:val="28"/>
        </w:rPr>
        <w:t xml:space="preserve">по 100-балльной системе. </w:t>
      </w:r>
    </w:p>
    <w:p w14:paraId="45EB5A5B" w14:textId="4614DA94" w:rsidR="002D2D05" w:rsidRDefault="002D2D05" w:rsidP="002D2D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работу в семестре – 40.</w:t>
      </w:r>
    </w:p>
    <w:p w14:paraId="70F61C03" w14:textId="4EB74648" w:rsidR="002D2D05" w:rsidRDefault="002D2D05" w:rsidP="002D2D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экзаменационную работу – 60.</w:t>
      </w:r>
    </w:p>
    <w:p w14:paraId="66156AA2" w14:textId="77777777" w:rsidR="00E062F5" w:rsidRDefault="00E062F5" w:rsidP="00E062F5">
      <w:pPr>
        <w:pStyle w:val="af2"/>
        <w:jc w:val="both"/>
      </w:pPr>
      <w:r>
        <w:tab/>
        <w:t>Распределение баллов по видам работ: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5157"/>
        <w:gridCol w:w="1815"/>
        <w:gridCol w:w="1356"/>
      </w:tblGrid>
      <w:tr w:rsidR="00E062F5" w:rsidRPr="00A62761" w14:paraId="2FDB646B" w14:textId="77777777" w:rsidTr="00AF1F61">
        <w:tc>
          <w:tcPr>
            <w:tcW w:w="630" w:type="dxa"/>
            <w:vAlign w:val="center"/>
          </w:tcPr>
          <w:p w14:paraId="5EA8A323" w14:textId="77777777" w:rsidR="00E062F5" w:rsidRPr="002D04A3" w:rsidRDefault="00E062F5" w:rsidP="00AF1F61">
            <w:pPr>
              <w:jc w:val="center"/>
              <w:rPr>
                <w:b/>
                <w:sz w:val="28"/>
                <w:szCs w:val="28"/>
              </w:rPr>
            </w:pPr>
            <w:r w:rsidRPr="002D04A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324" w:type="dxa"/>
            <w:vAlign w:val="center"/>
          </w:tcPr>
          <w:p w14:paraId="06877133" w14:textId="77777777" w:rsidR="00E062F5" w:rsidRPr="002D04A3" w:rsidRDefault="00E062F5" w:rsidP="00AF1F61">
            <w:pPr>
              <w:jc w:val="center"/>
              <w:rPr>
                <w:b/>
                <w:sz w:val="28"/>
                <w:szCs w:val="28"/>
              </w:rPr>
            </w:pPr>
            <w:r w:rsidRPr="002D04A3">
              <w:rPr>
                <w:b/>
                <w:sz w:val="28"/>
                <w:szCs w:val="28"/>
              </w:rPr>
              <w:t>Вид работ</w:t>
            </w:r>
          </w:p>
        </w:tc>
        <w:tc>
          <w:tcPr>
            <w:tcW w:w="1853" w:type="dxa"/>
            <w:vAlign w:val="center"/>
          </w:tcPr>
          <w:p w14:paraId="150E7232" w14:textId="77777777" w:rsidR="00E062F5" w:rsidRPr="002D04A3" w:rsidRDefault="00E062F5" w:rsidP="00AF1F61">
            <w:pPr>
              <w:jc w:val="center"/>
              <w:rPr>
                <w:b/>
                <w:sz w:val="28"/>
                <w:szCs w:val="28"/>
              </w:rPr>
            </w:pPr>
            <w:r w:rsidRPr="002D04A3">
              <w:rPr>
                <w:b/>
                <w:sz w:val="28"/>
                <w:szCs w:val="28"/>
              </w:rPr>
              <w:t>Баллы по видам работ</w:t>
            </w:r>
          </w:p>
        </w:tc>
        <w:tc>
          <w:tcPr>
            <w:tcW w:w="1371" w:type="dxa"/>
            <w:vAlign w:val="center"/>
          </w:tcPr>
          <w:p w14:paraId="663F9246" w14:textId="77777777" w:rsidR="00E062F5" w:rsidRPr="002D04A3" w:rsidRDefault="00E062F5" w:rsidP="00AF1F61">
            <w:pPr>
              <w:jc w:val="center"/>
              <w:rPr>
                <w:b/>
                <w:sz w:val="28"/>
                <w:szCs w:val="28"/>
              </w:rPr>
            </w:pPr>
            <w:r w:rsidRPr="002D04A3">
              <w:rPr>
                <w:b/>
                <w:sz w:val="28"/>
                <w:szCs w:val="28"/>
              </w:rPr>
              <w:t>Баллы</w:t>
            </w:r>
          </w:p>
        </w:tc>
      </w:tr>
      <w:tr w:rsidR="00E062F5" w:rsidRPr="00A62761" w14:paraId="317E73FF" w14:textId="77777777" w:rsidTr="00AF1F61">
        <w:tc>
          <w:tcPr>
            <w:tcW w:w="630" w:type="dxa"/>
          </w:tcPr>
          <w:p w14:paraId="0EA8204F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1</w:t>
            </w:r>
          </w:p>
        </w:tc>
        <w:tc>
          <w:tcPr>
            <w:tcW w:w="5324" w:type="dxa"/>
          </w:tcPr>
          <w:p w14:paraId="62EC3C75" w14:textId="77777777" w:rsidR="00E062F5" w:rsidRPr="00A62761" w:rsidRDefault="00E062F5" w:rsidP="00AF1F61">
            <w:pPr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Работа в семестре</w:t>
            </w:r>
            <w:r>
              <w:rPr>
                <w:sz w:val="28"/>
                <w:szCs w:val="28"/>
              </w:rPr>
              <w:t>:</w:t>
            </w:r>
          </w:p>
          <w:p w14:paraId="1BD83277" w14:textId="77777777" w:rsidR="00E062F5" w:rsidRPr="00A62761" w:rsidRDefault="00E062F5" w:rsidP="00AF1F6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э</w:t>
            </w:r>
            <w:r w:rsidRPr="00A62761">
              <w:rPr>
                <w:sz w:val="28"/>
                <w:szCs w:val="28"/>
              </w:rPr>
              <w:t>кспресс-контроль (тестирование на занятиях)</w:t>
            </w:r>
          </w:p>
          <w:p w14:paraId="5014D087" w14:textId="77777777" w:rsidR="00E062F5" w:rsidRPr="00A62761" w:rsidRDefault="00E062F5" w:rsidP="00AF1F6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</w:t>
            </w:r>
            <w:r w:rsidRPr="00A62761">
              <w:rPr>
                <w:sz w:val="28"/>
                <w:szCs w:val="28"/>
              </w:rPr>
              <w:t xml:space="preserve">ыполнение контрольной работы </w:t>
            </w:r>
          </w:p>
          <w:p w14:paraId="4990A7F4" w14:textId="77777777" w:rsidR="00E062F5" w:rsidRPr="00A62761" w:rsidRDefault="00E062F5" w:rsidP="00AF1F6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</w:t>
            </w:r>
            <w:r w:rsidRPr="00A62761">
              <w:rPr>
                <w:sz w:val="28"/>
                <w:szCs w:val="28"/>
              </w:rPr>
              <w:t>абота на семинарах</w:t>
            </w:r>
          </w:p>
        </w:tc>
        <w:tc>
          <w:tcPr>
            <w:tcW w:w="1853" w:type="dxa"/>
          </w:tcPr>
          <w:p w14:paraId="4D881E78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  <w:p w14:paraId="7A05D1D5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  <w:p w14:paraId="4C4FDC54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до 15</w:t>
            </w:r>
          </w:p>
          <w:p w14:paraId="2EC45769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до 15</w:t>
            </w:r>
          </w:p>
          <w:p w14:paraId="3D5A2944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до 10</w:t>
            </w:r>
          </w:p>
        </w:tc>
        <w:tc>
          <w:tcPr>
            <w:tcW w:w="1371" w:type="dxa"/>
          </w:tcPr>
          <w:p w14:paraId="46EDF28A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</w:tc>
      </w:tr>
      <w:tr w:rsidR="00E062F5" w:rsidRPr="00A62761" w14:paraId="5E2562FF" w14:textId="77777777" w:rsidTr="00AF1F61">
        <w:tc>
          <w:tcPr>
            <w:tcW w:w="630" w:type="dxa"/>
          </w:tcPr>
          <w:p w14:paraId="5B34CBA3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24" w:type="dxa"/>
          </w:tcPr>
          <w:p w14:paraId="1375096E" w14:textId="77777777" w:rsidR="00E062F5" w:rsidRPr="00A62761" w:rsidRDefault="00E062F5" w:rsidP="00AF1F61">
            <w:pPr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 xml:space="preserve"> за работу в семестре</w:t>
            </w:r>
          </w:p>
        </w:tc>
        <w:tc>
          <w:tcPr>
            <w:tcW w:w="1853" w:type="dxa"/>
          </w:tcPr>
          <w:p w14:paraId="0BF772F1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14:paraId="2F0140F2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40</w:t>
            </w:r>
          </w:p>
        </w:tc>
      </w:tr>
      <w:tr w:rsidR="00E062F5" w:rsidRPr="00A62761" w14:paraId="7CF1C821" w14:textId="77777777" w:rsidTr="00AF1F61">
        <w:tc>
          <w:tcPr>
            <w:tcW w:w="630" w:type="dxa"/>
          </w:tcPr>
          <w:p w14:paraId="5B53BDBB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2</w:t>
            </w:r>
          </w:p>
        </w:tc>
        <w:tc>
          <w:tcPr>
            <w:tcW w:w="5324" w:type="dxa"/>
          </w:tcPr>
          <w:p w14:paraId="36A29AC2" w14:textId="77777777" w:rsidR="00E062F5" w:rsidRPr="00A62761" w:rsidRDefault="00E062F5" w:rsidP="00AF1F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853" w:type="dxa"/>
          </w:tcPr>
          <w:p w14:paraId="1717C691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14:paraId="06296419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60</w:t>
            </w:r>
          </w:p>
        </w:tc>
      </w:tr>
      <w:tr w:rsidR="00E062F5" w:rsidRPr="00A62761" w14:paraId="4EE398A1" w14:textId="77777777" w:rsidTr="00AF1F61">
        <w:tc>
          <w:tcPr>
            <w:tcW w:w="630" w:type="dxa"/>
          </w:tcPr>
          <w:p w14:paraId="62978AE7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3</w:t>
            </w:r>
          </w:p>
        </w:tc>
        <w:tc>
          <w:tcPr>
            <w:tcW w:w="5324" w:type="dxa"/>
          </w:tcPr>
          <w:p w14:paraId="6AB8B5EE" w14:textId="77777777" w:rsidR="00E062F5" w:rsidRPr="00A62761" w:rsidRDefault="00E062F5" w:rsidP="00AF1F61">
            <w:pPr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Итого</w:t>
            </w:r>
          </w:p>
        </w:tc>
        <w:tc>
          <w:tcPr>
            <w:tcW w:w="1853" w:type="dxa"/>
          </w:tcPr>
          <w:p w14:paraId="4B284886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14:paraId="63730715" w14:textId="77777777" w:rsidR="00E062F5" w:rsidRPr="00A62761" w:rsidRDefault="00E062F5" w:rsidP="00AF1F61">
            <w:pPr>
              <w:jc w:val="center"/>
              <w:rPr>
                <w:sz w:val="28"/>
                <w:szCs w:val="28"/>
              </w:rPr>
            </w:pPr>
            <w:r w:rsidRPr="00A62761">
              <w:rPr>
                <w:sz w:val="28"/>
                <w:szCs w:val="28"/>
              </w:rPr>
              <w:t>100</w:t>
            </w:r>
          </w:p>
        </w:tc>
      </w:tr>
    </w:tbl>
    <w:p w14:paraId="2C9D9FD1" w14:textId="109BE501" w:rsidR="002D2D05" w:rsidRDefault="00E062F5" w:rsidP="00E062F5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итогового результата: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8"/>
        <w:gridCol w:w="2886"/>
      </w:tblGrid>
      <w:tr w:rsidR="002D2D05" w:rsidRPr="005C5C50" w14:paraId="1C27F545" w14:textId="77777777" w:rsidTr="002D04A3">
        <w:tc>
          <w:tcPr>
            <w:tcW w:w="6328" w:type="dxa"/>
            <w:vAlign w:val="center"/>
          </w:tcPr>
          <w:p w14:paraId="3608F12A" w14:textId="77777777" w:rsidR="002D2D05" w:rsidRPr="005C5C50" w:rsidRDefault="002D2D05" w:rsidP="002D04A3">
            <w:pPr>
              <w:jc w:val="center"/>
              <w:rPr>
                <w:b/>
                <w:sz w:val="28"/>
                <w:szCs w:val="28"/>
              </w:rPr>
            </w:pPr>
            <w:r w:rsidRPr="005C5C50">
              <w:rPr>
                <w:b/>
                <w:sz w:val="28"/>
                <w:szCs w:val="28"/>
              </w:rPr>
              <w:t>Требования к результатам освоения дисциплины</w:t>
            </w:r>
          </w:p>
        </w:tc>
        <w:tc>
          <w:tcPr>
            <w:tcW w:w="2886" w:type="dxa"/>
            <w:vAlign w:val="center"/>
          </w:tcPr>
          <w:p w14:paraId="1018A2BD" w14:textId="77777777" w:rsidR="002D2D05" w:rsidRPr="005C5C50" w:rsidRDefault="002D2D05" w:rsidP="002D04A3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5C5C50">
              <w:rPr>
                <w:b/>
                <w:sz w:val="28"/>
                <w:szCs w:val="28"/>
              </w:rPr>
              <w:t>Оценка</w:t>
            </w:r>
          </w:p>
        </w:tc>
      </w:tr>
      <w:tr w:rsidR="002D2D05" w:rsidRPr="00FF61D2" w14:paraId="4AD8449C" w14:textId="77777777" w:rsidTr="002D2D05">
        <w:tc>
          <w:tcPr>
            <w:tcW w:w="6328" w:type="dxa"/>
          </w:tcPr>
          <w:p w14:paraId="5AF31D6B" w14:textId="254BC0D6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баллов, набранное студентом – 49 и ниже</w:t>
            </w:r>
          </w:p>
        </w:tc>
        <w:tc>
          <w:tcPr>
            <w:tcW w:w="2886" w:type="dxa"/>
          </w:tcPr>
          <w:p w14:paraId="3BBC88C8" w14:textId="77777777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</w:tr>
      <w:tr w:rsidR="002D2D05" w:rsidRPr="00FF61D2" w14:paraId="2204E375" w14:textId="77777777" w:rsidTr="002D2D05">
        <w:tc>
          <w:tcPr>
            <w:tcW w:w="6328" w:type="dxa"/>
          </w:tcPr>
          <w:p w14:paraId="65CCFA59" w14:textId="15F899B3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баллов, набранное студентом – от 50 до 69</w:t>
            </w:r>
          </w:p>
        </w:tc>
        <w:tc>
          <w:tcPr>
            <w:tcW w:w="2886" w:type="dxa"/>
          </w:tcPr>
          <w:p w14:paraId="03AD14D5" w14:textId="77777777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</w:tr>
      <w:tr w:rsidR="002D2D05" w:rsidRPr="00FF61D2" w14:paraId="2A644380" w14:textId="77777777" w:rsidTr="002D2D05">
        <w:tc>
          <w:tcPr>
            <w:tcW w:w="6328" w:type="dxa"/>
          </w:tcPr>
          <w:p w14:paraId="3096BC32" w14:textId="77777777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баллов, набранное студентом – от 70 до 85</w:t>
            </w:r>
          </w:p>
        </w:tc>
        <w:tc>
          <w:tcPr>
            <w:tcW w:w="2886" w:type="dxa"/>
          </w:tcPr>
          <w:p w14:paraId="21BEA8F3" w14:textId="77777777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</w:tr>
      <w:tr w:rsidR="002D2D05" w:rsidRPr="00FF61D2" w14:paraId="7F55C5C1" w14:textId="77777777" w:rsidTr="002D2D05">
        <w:tc>
          <w:tcPr>
            <w:tcW w:w="6328" w:type="dxa"/>
          </w:tcPr>
          <w:p w14:paraId="0186E502" w14:textId="68101930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баллов, набранное студентом – от 86 до 100</w:t>
            </w:r>
          </w:p>
        </w:tc>
        <w:tc>
          <w:tcPr>
            <w:tcW w:w="2886" w:type="dxa"/>
          </w:tcPr>
          <w:p w14:paraId="2F0C20DF" w14:textId="77777777" w:rsidR="002D2D05" w:rsidRDefault="002D2D05" w:rsidP="00563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</w:tr>
    </w:tbl>
    <w:p w14:paraId="2D57A913" w14:textId="77777777" w:rsidR="00563060" w:rsidRDefault="00563060" w:rsidP="00DF67F8">
      <w:pPr>
        <w:pStyle w:val="af2"/>
        <w:jc w:val="both"/>
      </w:pPr>
    </w:p>
    <w:p w14:paraId="7A7D21BC" w14:textId="77777777" w:rsidR="00302222" w:rsidRPr="00B86F1B" w:rsidRDefault="00302222" w:rsidP="00DF67F8">
      <w:pPr>
        <w:pStyle w:val="af2"/>
        <w:jc w:val="both"/>
        <w:rPr>
          <w:b/>
        </w:rPr>
      </w:pPr>
    </w:p>
    <w:p w14:paraId="6FB66CCD" w14:textId="374458CB" w:rsidR="00DF67F8" w:rsidRPr="00774784" w:rsidRDefault="00DF67F8" w:rsidP="00687A9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97299886"/>
      <w:r w:rsidRPr="00774784">
        <w:rPr>
          <w:rFonts w:ascii="Times New Roman" w:hAnsi="Times New Roman" w:cs="Times New Roman"/>
          <w:sz w:val="28"/>
          <w:szCs w:val="28"/>
        </w:rPr>
        <w:lastRenderedPageBreak/>
        <w:t>7. Фонд оценочных средств для проведения промежуточной аттес</w:t>
      </w:r>
      <w:r w:rsidR="00687A93" w:rsidRPr="00774784">
        <w:rPr>
          <w:rFonts w:ascii="Times New Roman" w:hAnsi="Times New Roman" w:cs="Times New Roman"/>
          <w:sz w:val="28"/>
          <w:szCs w:val="28"/>
        </w:rPr>
        <w:t>тации обучающихся по дисциплине</w:t>
      </w:r>
      <w:bookmarkEnd w:id="17"/>
    </w:p>
    <w:p w14:paraId="00190D0F" w14:textId="77777777" w:rsidR="00687A93" w:rsidRDefault="00687A93" w:rsidP="00687A93">
      <w:pPr>
        <w:spacing w:line="360" w:lineRule="auto"/>
        <w:jc w:val="both"/>
        <w:rPr>
          <w:b/>
          <w:sz w:val="28"/>
          <w:szCs w:val="28"/>
        </w:rPr>
      </w:pPr>
    </w:p>
    <w:p w14:paraId="7E5AB7D5" w14:textId="007F4939" w:rsidR="00687A93" w:rsidRPr="00A62761" w:rsidRDefault="00687A93" w:rsidP="00687A93">
      <w:pPr>
        <w:spacing w:line="360" w:lineRule="auto"/>
        <w:ind w:firstLine="709"/>
        <w:jc w:val="both"/>
        <w:rPr>
          <w:sz w:val="28"/>
          <w:szCs w:val="28"/>
        </w:rPr>
      </w:pPr>
      <w:r w:rsidRPr="00A62761">
        <w:rPr>
          <w:sz w:val="28"/>
          <w:szCs w:val="28"/>
        </w:rPr>
        <w:t xml:space="preserve">Перечень </w:t>
      </w:r>
      <w:r w:rsidR="004A448C" w:rsidRPr="00A62761">
        <w:rPr>
          <w:sz w:val="28"/>
          <w:szCs w:val="28"/>
        </w:rPr>
        <w:t>компетенций формируемых</w:t>
      </w:r>
      <w:r w:rsidRPr="00A62761">
        <w:rPr>
          <w:sz w:val="28"/>
          <w:szCs w:val="28"/>
        </w:rPr>
        <w:t xml:space="preserve"> в процессе освоения дисциплины содержится в разделе 2.  </w:t>
      </w:r>
    </w:p>
    <w:p w14:paraId="794B6621" w14:textId="77777777" w:rsidR="00687A93" w:rsidRPr="00A62761" w:rsidRDefault="00687A93" w:rsidP="00687A93">
      <w:pPr>
        <w:spacing w:line="360" w:lineRule="auto"/>
        <w:ind w:firstLine="709"/>
        <w:jc w:val="both"/>
        <w:rPr>
          <w:sz w:val="28"/>
          <w:szCs w:val="28"/>
        </w:rPr>
      </w:pPr>
      <w:r w:rsidRPr="00A62761">
        <w:rPr>
          <w:sz w:val="28"/>
          <w:szCs w:val="28"/>
        </w:rPr>
        <w:t>Перечень планируемых результатов обучения по дисциплине соотнесен с планируемыми результатами освоения образовательной программы.</w:t>
      </w:r>
    </w:p>
    <w:p w14:paraId="3704670D" w14:textId="77777777" w:rsidR="007234DB" w:rsidRPr="004C3B7C" w:rsidRDefault="007234DB" w:rsidP="007234DB">
      <w:pPr>
        <w:pStyle w:val="3"/>
        <w:spacing w:before="0" w:line="360" w:lineRule="auto"/>
        <w:jc w:val="center"/>
        <w:rPr>
          <w:rFonts w:ascii="Times New Roman" w:hAnsi="Times New Roman" w:cs="Times New Roman"/>
          <w:sz w:val="28"/>
        </w:rPr>
      </w:pPr>
      <w:r w:rsidRPr="004C3B7C">
        <w:rPr>
          <w:rFonts w:ascii="Times New Roman" w:hAnsi="Times New Roman" w:cs="Times New Roman"/>
          <w:sz w:val="28"/>
        </w:rPr>
        <w:t>Примерный перечень вопросов для компьютерного тестирования</w:t>
      </w:r>
    </w:p>
    <w:p w14:paraId="3EF22CB3" w14:textId="77777777" w:rsidR="007234DB" w:rsidRPr="001B09CE" w:rsidRDefault="007234DB" w:rsidP="00723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>Укажите наиболее рискованную спекулятивную стратегию на рынке деривативов (при прочих равных условиях)</w:t>
      </w:r>
    </w:p>
    <w:p w14:paraId="6BA993BC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1. Календарный спред</w:t>
      </w:r>
    </w:p>
    <w:p w14:paraId="639582CA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 xml:space="preserve">2. </w:t>
      </w:r>
      <w:proofErr w:type="spellStart"/>
      <w:r w:rsidRPr="001B09CE">
        <w:rPr>
          <w:sz w:val="28"/>
          <w:szCs w:val="28"/>
        </w:rPr>
        <w:t>Межтоварный</w:t>
      </w:r>
      <w:proofErr w:type="spellEnd"/>
      <w:r w:rsidRPr="001B09CE">
        <w:rPr>
          <w:sz w:val="28"/>
          <w:szCs w:val="28"/>
        </w:rPr>
        <w:t xml:space="preserve"> спред</w:t>
      </w:r>
    </w:p>
    <w:p w14:paraId="79C76402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3. Позиция «аутрайт»</w:t>
      </w:r>
    </w:p>
    <w:p w14:paraId="71549EC1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4. Сделка с покрытием</w:t>
      </w:r>
    </w:p>
    <w:p w14:paraId="565B4008" w14:textId="77777777" w:rsidR="007234DB" w:rsidRPr="001B09CE" w:rsidRDefault="007234DB" w:rsidP="00723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1F0E85">
        <w:rPr>
          <w:sz w:val="28"/>
          <w:szCs w:val="28"/>
        </w:rPr>
        <w:t xml:space="preserve">. </w:t>
      </w:r>
      <w:r w:rsidRPr="001B09CE">
        <w:rPr>
          <w:sz w:val="28"/>
          <w:szCs w:val="28"/>
        </w:rPr>
        <w:t>Спецификация срочного контракта включает</w:t>
      </w:r>
    </w:p>
    <w:p w14:paraId="05B45EBB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1. Объем и стоимость одного лота (шага цены)</w:t>
      </w:r>
    </w:p>
    <w:p w14:paraId="73A2EE04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2. Требования к гарантийному обеспечению</w:t>
      </w:r>
    </w:p>
    <w:p w14:paraId="4C921799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3. Характеристику базисного актива</w:t>
      </w:r>
    </w:p>
    <w:p w14:paraId="1BA02412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4. Порядок определения цены базисного актива</w:t>
      </w:r>
    </w:p>
    <w:p w14:paraId="6994980F" w14:textId="77777777" w:rsidR="007234DB" w:rsidRPr="001B09CE" w:rsidRDefault="007234DB" w:rsidP="007234DB">
      <w:pPr>
        <w:spacing w:line="360" w:lineRule="auto"/>
        <w:ind w:left="708"/>
        <w:rPr>
          <w:sz w:val="28"/>
          <w:szCs w:val="28"/>
        </w:rPr>
      </w:pPr>
      <w:r w:rsidRPr="001B09CE">
        <w:rPr>
          <w:sz w:val="28"/>
          <w:szCs w:val="28"/>
        </w:rPr>
        <w:t>5. Указание на то, является ли контракт расчетным или поставочным</w:t>
      </w:r>
    </w:p>
    <w:p w14:paraId="049A6945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>Разница между форвардной и фьючерсной ценами на один и тот же базисный актив может возникать за счет</w:t>
      </w:r>
    </w:p>
    <w:p w14:paraId="32C52C2C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Необходимости внесения первоначальной маржи по фьючерсным контрактам</w:t>
      </w:r>
    </w:p>
    <w:p w14:paraId="513C5EFD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Более низкой ликвидности фьючерсных контрактов</w:t>
      </w:r>
    </w:p>
    <w:p w14:paraId="1414E2E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Ежедневной переоценки позиций участников фьючерсного рынка</w:t>
      </w:r>
    </w:p>
    <w:p w14:paraId="0052A832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4. Разницы в размерах комиссионного вознаграждения</w:t>
      </w:r>
    </w:p>
    <w:p w14:paraId="7E0B3092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1B09CE">
        <w:rPr>
          <w:sz w:val="28"/>
          <w:szCs w:val="28"/>
        </w:rPr>
        <w:t>Чистый арбитраж на фьючерсном рынке (в отличие от форвардного рынка) невозможен, главным образом, по причине (один вариант ответа)</w:t>
      </w:r>
    </w:p>
    <w:p w14:paraId="0E5349E7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Более низкой ликвидности фьючерсных контрактов</w:t>
      </w:r>
    </w:p>
    <w:p w14:paraId="2C46E455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Различия базисных активов по форвардным и фьючерсным контрактам</w:t>
      </w:r>
    </w:p>
    <w:p w14:paraId="36B25A4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Ежедневной переоценки позиций участников фьючерсного рынка</w:t>
      </w:r>
    </w:p>
    <w:p w14:paraId="733F62D6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4. Разницы в размерах комиссионного вознаграждения</w:t>
      </w:r>
    </w:p>
    <w:p w14:paraId="61BF9949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B09CE">
        <w:rPr>
          <w:sz w:val="28"/>
          <w:szCs w:val="28"/>
        </w:rPr>
        <w:t xml:space="preserve">Объем одного фьючерсного контракта на </w:t>
      </w:r>
      <w:proofErr w:type="spellStart"/>
      <w:r w:rsidRPr="001B09CE">
        <w:rPr>
          <w:sz w:val="28"/>
          <w:szCs w:val="28"/>
        </w:rPr>
        <w:t>евродолларовый</w:t>
      </w:r>
      <w:proofErr w:type="spellEnd"/>
      <w:r w:rsidRPr="001B09CE">
        <w:rPr>
          <w:sz w:val="28"/>
          <w:szCs w:val="28"/>
        </w:rPr>
        <w:t xml:space="preserve"> депозит, обращающегося на </w:t>
      </w:r>
      <w:r w:rsidRPr="001B09CE">
        <w:rPr>
          <w:sz w:val="28"/>
          <w:szCs w:val="28"/>
          <w:lang w:val="en-US"/>
        </w:rPr>
        <w:t>Chicago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  <w:lang w:val="en-US"/>
        </w:rPr>
        <w:t>Mercantile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  <w:lang w:val="en-US"/>
        </w:rPr>
        <w:t>Exchange</w:t>
      </w:r>
      <w:r w:rsidRPr="001F0E85">
        <w:rPr>
          <w:sz w:val="28"/>
          <w:szCs w:val="28"/>
        </w:rPr>
        <w:t xml:space="preserve"> (</w:t>
      </w:r>
      <w:r w:rsidRPr="001B09CE">
        <w:rPr>
          <w:sz w:val="28"/>
          <w:szCs w:val="28"/>
          <w:lang w:val="en-US"/>
        </w:rPr>
        <w:t>CME</w:t>
      </w:r>
      <w:r w:rsidRPr="001F0E85">
        <w:rPr>
          <w:sz w:val="28"/>
          <w:szCs w:val="28"/>
        </w:rPr>
        <w:t>)</w:t>
      </w:r>
      <w:r w:rsidRPr="001B09CE">
        <w:rPr>
          <w:sz w:val="28"/>
          <w:szCs w:val="28"/>
        </w:rPr>
        <w:t>, составляет</w:t>
      </w:r>
    </w:p>
    <w:p w14:paraId="0E6874F1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100 долл.</w:t>
      </w:r>
    </w:p>
    <w:p w14:paraId="585AF8D9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1 000 долл.</w:t>
      </w:r>
    </w:p>
    <w:p w14:paraId="3509789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10 000 долл.</w:t>
      </w:r>
    </w:p>
    <w:p w14:paraId="476532CB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4. 100 000 долл.</w:t>
      </w:r>
    </w:p>
    <w:p w14:paraId="105A7715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5. 1 000 000 долл.</w:t>
      </w:r>
    </w:p>
    <w:p w14:paraId="7997123A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B09CE">
        <w:rPr>
          <w:sz w:val="28"/>
          <w:szCs w:val="28"/>
        </w:rPr>
        <w:t>С уменьшением коэффициента «бета» портфеля относительно рыночного индекса коэффициент хеджирования портфеля фьючерсным контрактом на этот индекс</w:t>
      </w:r>
    </w:p>
    <w:p w14:paraId="33A344B7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Увеличивается</w:t>
      </w:r>
    </w:p>
    <w:p w14:paraId="198FEDE2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Уменьшается</w:t>
      </w:r>
    </w:p>
    <w:p w14:paraId="41A5C2EE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Не изменяется</w:t>
      </w:r>
    </w:p>
    <w:p w14:paraId="0F33F769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B09CE">
        <w:rPr>
          <w:sz w:val="28"/>
          <w:szCs w:val="28"/>
        </w:rPr>
        <w:t xml:space="preserve">Опционная серия – это </w:t>
      </w:r>
    </w:p>
    <w:p w14:paraId="57A72D8B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 xml:space="preserve">Комбинация опционов </w:t>
      </w:r>
      <w:r w:rsidRPr="001B09CE">
        <w:rPr>
          <w:sz w:val="28"/>
          <w:szCs w:val="28"/>
          <w:lang w:val="en-US"/>
        </w:rPr>
        <w:t>CALL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</w:rPr>
        <w:t xml:space="preserve">и </w:t>
      </w:r>
      <w:r w:rsidRPr="001B09CE">
        <w:rPr>
          <w:sz w:val="28"/>
          <w:szCs w:val="28"/>
          <w:lang w:val="en-US"/>
        </w:rPr>
        <w:t>PUT</w:t>
      </w:r>
      <w:r w:rsidRPr="001B09CE">
        <w:rPr>
          <w:sz w:val="28"/>
          <w:szCs w:val="28"/>
        </w:rPr>
        <w:t>, формирующая опционную стратегию</w:t>
      </w:r>
    </w:p>
    <w:p w14:paraId="438B0264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B09CE">
        <w:rPr>
          <w:sz w:val="28"/>
          <w:szCs w:val="28"/>
        </w:rPr>
        <w:t>Совокупность опционов на родственные базисные активы</w:t>
      </w:r>
    </w:p>
    <w:p w14:paraId="46E78873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>Синтетическая позиция инвестора на опционном и фьючерсном рынке</w:t>
      </w:r>
    </w:p>
    <w:p w14:paraId="3B6A809D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B09CE">
        <w:rPr>
          <w:sz w:val="28"/>
          <w:szCs w:val="28"/>
        </w:rPr>
        <w:t>Иной вариант ответа</w:t>
      </w:r>
    </w:p>
    <w:p w14:paraId="7FD4E2E5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B09CE">
        <w:rPr>
          <w:sz w:val="28"/>
          <w:szCs w:val="28"/>
        </w:rPr>
        <w:t>При увеличении волатильности цены базисного актива опционная премия</w:t>
      </w:r>
    </w:p>
    <w:p w14:paraId="25115F8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>Уменьшается</w:t>
      </w:r>
    </w:p>
    <w:p w14:paraId="268BA7E0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1B09CE">
        <w:rPr>
          <w:sz w:val="28"/>
          <w:szCs w:val="28"/>
        </w:rPr>
        <w:t>Увеличивается</w:t>
      </w:r>
    </w:p>
    <w:p w14:paraId="56B3F552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>Не изменяется</w:t>
      </w:r>
    </w:p>
    <w:p w14:paraId="50D7266D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9. </w:t>
      </w:r>
      <w:r w:rsidRPr="001B09CE">
        <w:rPr>
          <w:sz w:val="28"/>
          <w:szCs w:val="28"/>
        </w:rPr>
        <w:t xml:space="preserve">Дельта длинного опциона </w:t>
      </w:r>
      <w:r w:rsidRPr="001B09CE">
        <w:rPr>
          <w:sz w:val="28"/>
          <w:szCs w:val="28"/>
          <w:lang w:val="en-US"/>
        </w:rPr>
        <w:t>CALL</w:t>
      </w:r>
      <w:r w:rsidRPr="001B09CE">
        <w:rPr>
          <w:sz w:val="28"/>
          <w:szCs w:val="28"/>
        </w:rPr>
        <w:t xml:space="preserve">, относящегося к категории </w:t>
      </w:r>
      <w:r w:rsidRPr="001B09CE">
        <w:rPr>
          <w:sz w:val="28"/>
          <w:szCs w:val="28"/>
          <w:lang w:val="en-US"/>
        </w:rPr>
        <w:t>ATM</w:t>
      </w:r>
      <w:r w:rsidRPr="001F0E85">
        <w:rPr>
          <w:sz w:val="28"/>
          <w:szCs w:val="28"/>
        </w:rPr>
        <w:t xml:space="preserve">, </w:t>
      </w:r>
      <w:r w:rsidRPr="001B09CE">
        <w:rPr>
          <w:sz w:val="28"/>
          <w:szCs w:val="28"/>
        </w:rPr>
        <w:t>равна</w:t>
      </w:r>
    </w:p>
    <w:p w14:paraId="68EA030E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>– 1</w:t>
      </w:r>
    </w:p>
    <w:p w14:paraId="748419A8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B09CE">
        <w:rPr>
          <w:sz w:val="28"/>
          <w:szCs w:val="28"/>
        </w:rPr>
        <w:t>– 0,5</w:t>
      </w:r>
    </w:p>
    <w:p w14:paraId="0AD93F9D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>0</w:t>
      </w:r>
    </w:p>
    <w:p w14:paraId="4B6A2DF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B09CE">
        <w:rPr>
          <w:sz w:val="28"/>
          <w:szCs w:val="28"/>
        </w:rPr>
        <w:t>0,5</w:t>
      </w:r>
    </w:p>
    <w:p w14:paraId="43735FCF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B09CE">
        <w:rPr>
          <w:sz w:val="28"/>
          <w:szCs w:val="28"/>
        </w:rPr>
        <w:t>1</w:t>
      </w:r>
    </w:p>
    <w:p w14:paraId="3C2F6FAD" w14:textId="77777777" w:rsidR="007234DB" w:rsidRPr="001F0E85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B09CE">
        <w:rPr>
          <w:sz w:val="28"/>
          <w:szCs w:val="28"/>
        </w:rPr>
        <w:t>Согласно модели Блэка-</w:t>
      </w:r>
      <w:proofErr w:type="spellStart"/>
      <w:r w:rsidRPr="001B09CE">
        <w:rPr>
          <w:sz w:val="28"/>
          <w:szCs w:val="28"/>
        </w:rPr>
        <w:t>Шоулза</w:t>
      </w:r>
      <w:proofErr w:type="spellEnd"/>
      <w:r w:rsidRPr="001B09CE">
        <w:rPr>
          <w:sz w:val="28"/>
          <w:szCs w:val="28"/>
        </w:rPr>
        <w:t>, с ростом процентной ставки премия опциона</w:t>
      </w:r>
    </w:p>
    <w:p w14:paraId="02DC13C5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 xml:space="preserve">Увеличивается для опционов </w:t>
      </w:r>
      <w:r w:rsidRPr="001B09CE">
        <w:rPr>
          <w:sz w:val="28"/>
          <w:szCs w:val="28"/>
          <w:lang w:val="en-US"/>
        </w:rPr>
        <w:t>CALL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</w:rPr>
        <w:t xml:space="preserve">и </w:t>
      </w:r>
      <w:r w:rsidRPr="001B09CE">
        <w:rPr>
          <w:sz w:val="28"/>
          <w:szCs w:val="28"/>
          <w:lang w:val="en-US"/>
        </w:rPr>
        <w:t>PUT</w:t>
      </w:r>
    </w:p>
    <w:p w14:paraId="4FEF30D3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B09CE">
        <w:rPr>
          <w:sz w:val="28"/>
          <w:szCs w:val="28"/>
        </w:rPr>
        <w:t xml:space="preserve">Уменьшается для опционов </w:t>
      </w:r>
      <w:r w:rsidRPr="001B09CE">
        <w:rPr>
          <w:sz w:val="28"/>
          <w:szCs w:val="28"/>
          <w:lang w:val="en-US"/>
        </w:rPr>
        <w:t>CALL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</w:rPr>
        <w:t xml:space="preserve">и </w:t>
      </w:r>
      <w:r w:rsidRPr="001B09CE">
        <w:rPr>
          <w:sz w:val="28"/>
          <w:szCs w:val="28"/>
          <w:lang w:val="en-US"/>
        </w:rPr>
        <w:t>PUT</w:t>
      </w:r>
    </w:p>
    <w:p w14:paraId="2630FAB4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 xml:space="preserve">Увеличивается для опционов </w:t>
      </w:r>
      <w:r w:rsidRPr="001B09CE">
        <w:rPr>
          <w:sz w:val="28"/>
          <w:szCs w:val="28"/>
          <w:lang w:val="en-US"/>
        </w:rPr>
        <w:t>CALL</w:t>
      </w:r>
      <w:r w:rsidRPr="001F0E85">
        <w:rPr>
          <w:sz w:val="28"/>
          <w:szCs w:val="28"/>
        </w:rPr>
        <w:t xml:space="preserve">, </w:t>
      </w:r>
      <w:r w:rsidRPr="001B09CE">
        <w:rPr>
          <w:sz w:val="28"/>
          <w:szCs w:val="28"/>
        </w:rPr>
        <w:t xml:space="preserve">уменьшается для опционов </w:t>
      </w:r>
      <w:r w:rsidRPr="001B09CE">
        <w:rPr>
          <w:sz w:val="28"/>
          <w:szCs w:val="28"/>
          <w:lang w:val="en-US"/>
        </w:rPr>
        <w:t>PUT</w:t>
      </w:r>
    </w:p>
    <w:p w14:paraId="400E9306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B09CE">
        <w:rPr>
          <w:sz w:val="28"/>
          <w:szCs w:val="28"/>
        </w:rPr>
        <w:t>Уменьшается для опционов CALL, увеличивается для опционов PUT</w:t>
      </w:r>
    </w:p>
    <w:p w14:paraId="0A2B1989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1B09CE">
        <w:rPr>
          <w:sz w:val="28"/>
          <w:szCs w:val="28"/>
        </w:rPr>
        <w:t>Опцион, где в качестве спот-цены используется средняя спот-цена базисного актива за определенный период, называется</w:t>
      </w:r>
    </w:p>
    <w:p w14:paraId="327F53C5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09CE">
        <w:rPr>
          <w:sz w:val="28"/>
          <w:szCs w:val="28"/>
        </w:rPr>
        <w:t>Бермудским</w:t>
      </w:r>
    </w:p>
    <w:p w14:paraId="59BD6C7B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B09CE">
        <w:rPr>
          <w:sz w:val="28"/>
          <w:szCs w:val="28"/>
        </w:rPr>
        <w:t>Бинарным</w:t>
      </w:r>
    </w:p>
    <w:p w14:paraId="52F78233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B09CE">
        <w:rPr>
          <w:sz w:val="28"/>
          <w:szCs w:val="28"/>
        </w:rPr>
        <w:t>Барьерным</w:t>
      </w:r>
    </w:p>
    <w:p w14:paraId="7C4ABE5B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B09CE">
        <w:rPr>
          <w:sz w:val="28"/>
          <w:szCs w:val="28"/>
        </w:rPr>
        <w:t>Азиатским</w:t>
      </w:r>
    </w:p>
    <w:p w14:paraId="5A75B579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B09CE">
        <w:rPr>
          <w:sz w:val="28"/>
          <w:szCs w:val="28"/>
        </w:rPr>
        <w:t xml:space="preserve">Компания </w:t>
      </w:r>
      <w:r w:rsidRPr="001F0E85">
        <w:rPr>
          <w:sz w:val="28"/>
          <w:szCs w:val="28"/>
        </w:rPr>
        <w:t>А</w:t>
      </w:r>
      <w:r w:rsidRPr="001B09CE">
        <w:rPr>
          <w:sz w:val="28"/>
          <w:szCs w:val="28"/>
        </w:rPr>
        <w:t xml:space="preserve"> имеет возможность инвестировать денежные средства по ставке 5% или (</w:t>
      </w:r>
      <w:r w:rsidRPr="001B09CE">
        <w:rPr>
          <w:sz w:val="28"/>
          <w:szCs w:val="28"/>
          <w:lang w:val="en-US"/>
        </w:rPr>
        <w:t>LIBOR</w:t>
      </w:r>
      <w:r w:rsidRPr="001F0E85">
        <w:rPr>
          <w:sz w:val="28"/>
          <w:szCs w:val="28"/>
        </w:rPr>
        <w:t>+</w:t>
      </w:r>
      <w:proofErr w:type="gramStart"/>
      <w:r w:rsidRPr="001F0E85">
        <w:rPr>
          <w:sz w:val="28"/>
          <w:szCs w:val="28"/>
        </w:rPr>
        <w:t>2)%</w:t>
      </w:r>
      <w:proofErr w:type="gramEnd"/>
      <w:r w:rsidRPr="001F0E85">
        <w:rPr>
          <w:sz w:val="28"/>
          <w:szCs w:val="28"/>
        </w:rPr>
        <w:t xml:space="preserve">, </w:t>
      </w:r>
      <w:r w:rsidRPr="001B09CE">
        <w:rPr>
          <w:sz w:val="28"/>
          <w:szCs w:val="28"/>
        </w:rPr>
        <w:t>компания В – по ставке 6% или (</w:t>
      </w:r>
      <w:r w:rsidRPr="001B09CE">
        <w:rPr>
          <w:sz w:val="28"/>
          <w:szCs w:val="28"/>
          <w:lang w:val="en-US"/>
        </w:rPr>
        <w:t>LIBOR</w:t>
      </w:r>
      <w:r w:rsidRPr="001F0E85">
        <w:rPr>
          <w:sz w:val="28"/>
          <w:szCs w:val="28"/>
        </w:rPr>
        <w:t xml:space="preserve">+4)%. </w:t>
      </w:r>
      <w:r w:rsidRPr="001B09CE">
        <w:rPr>
          <w:sz w:val="28"/>
          <w:szCs w:val="28"/>
        </w:rPr>
        <w:t>Величина совокупного выигрыша в процентных ставках равна</w:t>
      </w:r>
    </w:p>
    <w:p w14:paraId="70BFCC14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1% годовых</w:t>
      </w:r>
    </w:p>
    <w:p w14:paraId="09051567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2% годовых</w:t>
      </w:r>
    </w:p>
    <w:p w14:paraId="2312C6E5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3% годовых</w:t>
      </w:r>
    </w:p>
    <w:p w14:paraId="2264F4B1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4. 4% годовых</w:t>
      </w:r>
    </w:p>
    <w:p w14:paraId="160BF84E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lastRenderedPageBreak/>
        <w:t>5. Иной вариант ответа</w:t>
      </w:r>
    </w:p>
    <w:p w14:paraId="64417F2E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1B09CE">
        <w:rPr>
          <w:sz w:val="28"/>
          <w:szCs w:val="28"/>
        </w:rPr>
        <w:t>Среднедневная справочная температура воздуха равна 60</w:t>
      </w:r>
      <w:r w:rsidRPr="001B09CE">
        <w:rPr>
          <w:color w:val="000000"/>
          <w:sz w:val="28"/>
          <w:szCs w:val="28"/>
        </w:rPr>
        <w:t>°</w:t>
      </w:r>
      <w:r w:rsidRPr="001B09CE">
        <w:rPr>
          <w:sz w:val="28"/>
          <w:szCs w:val="28"/>
          <w:lang w:val="en-US"/>
        </w:rPr>
        <w:t>F</w:t>
      </w:r>
      <w:r w:rsidRPr="001F0E85">
        <w:rPr>
          <w:sz w:val="28"/>
          <w:szCs w:val="28"/>
        </w:rPr>
        <w:t xml:space="preserve">. </w:t>
      </w:r>
      <w:r w:rsidRPr="001B09CE">
        <w:rPr>
          <w:sz w:val="28"/>
          <w:szCs w:val="28"/>
        </w:rPr>
        <w:t xml:space="preserve">Значение индекса </w:t>
      </w:r>
      <w:r w:rsidRPr="001B09CE">
        <w:rPr>
          <w:sz w:val="28"/>
          <w:szCs w:val="28"/>
          <w:lang w:val="en-US"/>
        </w:rPr>
        <w:t>HDD</w:t>
      </w:r>
      <w:r w:rsidRPr="001F0E85">
        <w:rPr>
          <w:sz w:val="28"/>
          <w:szCs w:val="28"/>
        </w:rPr>
        <w:t xml:space="preserve"> </w:t>
      </w:r>
      <w:r w:rsidRPr="001B09CE">
        <w:rPr>
          <w:sz w:val="28"/>
          <w:szCs w:val="28"/>
        </w:rPr>
        <w:t>за этот день составило</w:t>
      </w:r>
    </w:p>
    <w:p w14:paraId="3FB9066A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 – 5</w:t>
      </w:r>
    </w:p>
    <w:p w14:paraId="3837F044" w14:textId="77777777" w:rsidR="007234DB" w:rsidRPr="001F0E85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F0E85">
        <w:rPr>
          <w:sz w:val="28"/>
          <w:szCs w:val="28"/>
        </w:rPr>
        <w:t>2. 0</w:t>
      </w:r>
    </w:p>
    <w:p w14:paraId="55093FC9" w14:textId="77777777" w:rsidR="007234DB" w:rsidRPr="001F0E85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F0E85">
        <w:rPr>
          <w:sz w:val="28"/>
          <w:szCs w:val="28"/>
        </w:rPr>
        <w:t>3. 5</w:t>
      </w:r>
    </w:p>
    <w:p w14:paraId="5EE0EF1D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4. 15</w:t>
      </w:r>
    </w:p>
    <w:p w14:paraId="7642175B" w14:textId="77777777" w:rsidR="007234DB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5. 45</w:t>
      </w:r>
    </w:p>
    <w:p w14:paraId="6086E682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B09CE">
        <w:rPr>
          <w:sz w:val="28"/>
          <w:szCs w:val="28"/>
        </w:rPr>
        <w:t>Международное регулирование рынка свопов осуществляет</w:t>
      </w:r>
    </w:p>
    <w:p w14:paraId="3245EB29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1. ICMA</w:t>
      </w:r>
    </w:p>
    <w:p w14:paraId="3F5B46E1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2. ISDA</w:t>
      </w:r>
    </w:p>
    <w:p w14:paraId="2BBB0E6A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>3. TBMA</w:t>
      </w:r>
    </w:p>
    <w:p w14:paraId="4224C8D5" w14:textId="77777777" w:rsidR="007234DB" w:rsidRPr="001B09CE" w:rsidRDefault="007234DB" w:rsidP="00723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1B09CE">
        <w:rPr>
          <w:sz w:val="28"/>
          <w:szCs w:val="28"/>
        </w:rPr>
        <w:t>Стандартным (</w:t>
      </w:r>
      <w:proofErr w:type="spellStart"/>
      <w:r w:rsidRPr="001B09CE">
        <w:rPr>
          <w:sz w:val="28"/>
          <w:szCs w:val="28"/>
        </w:rPr>
        <w:t>plain</w:t>
      </w:r>
      <w:proofErr w:type="spellEnd"/>
      <w:r w:rsidRPr="001B09CE">
        <w:rPr>
          <w:sz w:val="28"/>
          <w:szCs w:val="28"/>
        </w:rPr>
        <w:t xml:space="preserve"> </w:t>
      </w:r>
      <w:proofErr w:type="spellStart"/>
      <w:r w:rsidRPr="001B09CE">
        <w:rPr>
          <w:sz w:val="28"/>
          <w:szCs w:val="28"/>
        </w:rPr>
        <w:t>vanilla</w:t>
      </w:r>
      <w:proofErr w:type="spellEnd"/>
      <w:r w:rsidRPr="001B09CE">
        <w:rPr>
          <w:sz w:val="28"/>
          <w:szCs w:val="28"/>
        </w:rPr>
        <w:t>) валютно-процентным свопом считается своп</w:t>
      </w:r>
    </w:p>
    <w:p w14:paraId="1839626E" w14:textId="77777777" w:rsidR="007234DB" w:rsidRPr="001F0E85" w:rsidRDefault="007234DB" w:rsidP="007234DB">
      <w:pPr>
        <w:spacing w:line="360" w:lineRule="auto"/>
        <w:ind w:left="708"/>
        <w:jc w:val="both"/>
        <w:rPr>
          <w:sz w:val="28"/>
          <w:szCs w:val="28"/>
          <w:lang w:val="en-US"/>
        </w:rPr>
      </w:pPr>
      <w:r w:rsidRPr="001F0E85">
        <w:rPr>
          <w:sz w:val="28"/>
          <w:szCs w:val="28"/>
          <w:lang w:val="en-US"/>
        </w:rPr>
        <w:t>1. Fixed-for-fixed</w:t>
      </w:r>
    </w:p>
    <w:p w14:paraId="6C81E1A3" w14:textId="77777777" w:rsidR="007234DB" w:rsidRPr="001F0E85" w:rsidRDefault="007234DB" w:rsidP="007234DB">
      <w:pPr>
        <w:spacing w:line="360" w:lineRule="auto"/>
        <w:ind w:left="708"/>
        <w:jc w:val="both"/>
        <w:rPr>
          <w:sz w:val="28"/>
          <w:szCs w:val="28"/>
          <w:lang w:val="en-US"/>
        </w:rPr>
      </w:pPr>
      <w:r w:rsidRPr="001F0E85">
        <w:rPr>
          <w:sz w:val="28"/>
          <w:szCs w:val="28"/>
          <w:lang w:val="en-US"/>
        </w:rPr>
        <w:t>2. Floating-for-floating</w:t>
      </w:r>
    </w:p>
    <w:p w14:paraId="4DBA1596" w14:textId="77777777" w:rsidR="007234DB" w:rsidRPr="001B09CE" w:rsidRDefault="007234DB" w:rsidP="007234DB">
      <w:pPr>
        <w:spacing w:line="360" w:lineRule="auto"/>
        <w:ind w:left="708"/>
        <w:jc w:val="both"/>
        <w:rPr>
          <w:sz w:val="28"/>
          <w:szCs w:val="28"/>
        </w:rPr>
      </w:pPr>
      <w:r w:rsidRPr="001B09CE">
        <w:rPr>
          <w:sz w:val="28"/>
          <w:szCs w:val="28"/>
        </w:rPr>
        <w:t xml:space="preserve">3. </w:t>
      </w:r>
      <w:proofErr w:type="spellStart"/>
      <w:r w:rsidRPr="001B09CE">
        <w:rPr>
          <w:sz w:val="28"/>
          <w:szCs w:val="28"/>
        </w:rPr>
        <w:t>Fixed-for-floating</w:t>
      </w:r>
      <w:proofErr w:type="spellEnd"/>
    </w:p>
    <w:p w14:paraId="5C99F4A6" w14:textId="77777777" w:rsidR="00687A93" w:rsidRPr="00A62761" w:rsidRDefault="00687A93" w:rsidP="00687A9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8BD7C77" w14:textId="3DDC07BB" w:rsidR="003968A9" w:rsidRDefault="007234DB" w:rsidP="00687A93">
      <w:pPr>
        <w:pStyle w:val="2"/>
      </w:pPr>
      <w:r>
        <w:t>Перечень вопросов для промежуточной аттестации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3968A9" w:rsidRPr="003968A9" w14:paraId="2BAE381E" w14:textId="77777777" w:rsidTr="00DB3D1D">
        <w:trPr>
          <w:trHeight w:val="535"/>
        </w:trPr>
        <w:tc>
          <w:tcPr>
            <w:tcW w:w="9747" w:type="dxa"/>
            <w:hideMark/>
          </w:tcPr>
          <w:p w14:paraId="7881EEAC" w14:textId="17F6B81B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05538A">
              <w:rPr>
                <w:sz w:val="28"/>
                <w:szCs w:val="28"/>
              </w:rPr>
              <w:t>Каковы особенности организованного рынка производных финансовых инструментов?</w:t>
            </w:r>
          </w:p>
        </w:tc>
      </w:tr>
      <w:tr w:rsidR="003968A9" w:rsidRPr="003968A9" w14:paraId="34FEA779" w14:textId="77777777" w:rsidTr="00DB3D1D">
        <w:trPr>
          <w:trHeight w:val="390"/>
        </w:trPr>
        <w:tc>
          <w:tcPr>
            <w:tcW w:w="9747" w:type="dxa"/>
            <w:hideMark/>
          </w:tcPr>
          <w:p w14:paraId="55ABA5A6" w14:textId="7D4E3DC6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05538A">
              <w:rPr>
                <w:sz w:val="28"/>
                <w:szCs w:val="28"/>
              </w:rPr>
              <w:t>В чём заключаются различия между форвардными, фьючерсными и опционными контрактами?</w:t>
            </w:r>
          </w:p>
        </w:tc>
      </w:tr>
      <w:tr w:rsidR="003968A9" w:rsidRPr="003968A9" w14:paraId="0570B1D4" w14:textId="77777777" w:rsidTr="00DB3D1D">
        <w:trPr>
          <w:trHeight w:val="390"/>
        </w:trPr>
        <w:tc>
          <w:tcPr>
            <w:tcW w:w="9747" w:type="dxa"/>
            <w:hideMark/>
          </w:tcPr>
          <w:p w14:paraId="7EBF2162" w14:textId="121DF2AC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05538A">
              <w:rPr>
                <w:sz w:val="28"/>
                <w:szCs w:val="28"/>
              </w:rPr>
              <w:t>Проанализируйте современное состояние и динамику развития мирового рынка производных финансовых инструментов.</w:t>
            </w:r>
          </w:p>
        </w:tc>
      </w:tr>
      <w:tr w:rsidR="003968A9" w:rsidRPr="003968A9" w14:paraId="1B05C709" w14:textId="77777777" w:rsidTr="00DB3D1D">
        <w:trPr>
          <w:trHeight w:val="559"/>
        </w:trPr>
        <w:tc>
          <w:tcPr>
            <w:tcW w:w="9747" w:type="dxa"/>
            <w:hideMark/>
          </w:tcPr>
          <w:p w14:paraId="4F62C3FE" w14:textId="2262AB99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05538A">
              <w:rPr>
                <w:sz w:val="28"/>
                <w:szCs w:val="28"/>
              </w:rPr>
              <w:t>Дайте оценку последним изменениям в законодательство Российской Федерации в части создания торгового репозитария на внебиржевом рынке производных финансовых инструментов.</w:t>
            </w:r>
          </w:p>
        </w:tc>
      </w:tr>
      <w:tr w:rsidR="003968A9" w:rsidRPr="003968A9" w14:paraId="767C1899" w14:textId="77777777" w:rsidTr="00DB3D1D">
        <w:trPr>
          <w:trHeight w:val="495"/>
        </w:trPr>
        <w:tc>
          <w:tcPr>
            <w:tcW w:w="9747" w:type="dxa"/>
            <w:hideMark/>
          </w:tcPr>
          <w:p w14:paraId="679C692F" w14:textId="11B8D570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 </w:t>
            </w:r>
            <w:r w:rsidR="0005538A">
              <w:rPr>
                <w:sz w:val="28"/>
                <w:szCs w:val="28"/>
              </w:rPr>
              <w:t>Рассчитайте количество фьючерсных контрактов, необходимое для хеджирования валютной позиции.</w:t>
            </w:r>
          </w:p>
        </w:tc>
      </w:tr>
      <w:tr w:rsidR="003968A9" w:rsidRPr="003968A9" w14:paraId="56092A52" w14:textId="77777777" w:rsidTr="00DB3D1D">
        <w:trPr>
          <w:trHeight w:val="627"/>
        </w:trPr>
        <w:tc>
          <w:tcPr>
            <w:tcW w:w="9747" w:type="dxa"/>
            <w:hideMark/>
          </w:tcPr>
          <w:p w14:paraId="11C88E56" w14:textId="048D08A3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05538A">
              <w:rPr>
                <w:sz w:val="28"/>
                <w:szCs w:val="28"/>
              </w:rPr>
              <w:t>Существуют ли возможности совершения арбитражных операций и какова должна быть стратегия арбитражёра (</w:t>
            </w:r>
            <w:proofErr w:type="spellStart"/>
            <w:r w:rsidR="0005538A">
              <w:rPr>
                <w:sz w:val="28"/>
                <w:szCs w:val="28"/>
              </w:rPr>
              <w:t>межрыночный</w:t>
            </w:r>
            <w:proofErr w:type="spellEnd"/>
            <w:r w:rsidR="0005538A">
              <w:rPr>
                <w:sz w:val="28"/>
                <w:szCs w:val="28"/>
              </w:rPr>
              <w:t xml:space="preserve"> арбитраж)?</w:t>
            </w:r>
          </w:p>
        </w:tc>
      </w:tr>
      <w:tr w:rsidR="003968A9" w:rsidRPr="003968A9" w14:paraId="62DC4BD4" w14:textId="77777777" w:rsidTr="00DB3D1D">
        <w:trPr>
          <w:trHeight w:val="535"/>
        </w:trPr>
        <w:tc>
          <w:tcPr>
            <w:tcW w:w="9747" w:type="dxa"/>
            <w:hideMark/>
          </w:tcPr>
          <w:p w14:paraId="48759B86" w14:textId="37C1A1B3" w:rsidR="003968A9" w:rsidRPr="003968A9" w:rsidRDefault="00DB3D1D" w:rsidP="0005538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05538A">
              <w:rPr>
                <w:sz w:val="28"/>
                <w:szCs w:val="28"/>
              </w:rPr>
              <w:t>Охарактеризуйте организационную структуру и порядок принятия управленческих решений в брокерско-дилерской компании, осуществляющей операции на рынке производных финансовых инструментов.</w:t>
            </w:r>
          </w:p>
        </w:tc>
      </w:tr>
      <w:tr w:rsidR="003968A9" w:rsidRPr="003968A9" w14:paraId="53F00C6A" w14:textId="77777777" w:rsidTr="00DB3D1D">
        <w:trPr>
          <w:trHeight w:val="390"/>
        </w:trPr>
        <w:tc>
          <w:tcPr>
            <w:tcW w:w="9747" w:type="dxa"/>
            <w:hideMark/>
          </w:tcPr>
          <w:p w14:paraId="3855F04A" w14:textId="5A239113" w:rsidR="003968A9" w:rsidRPr="001F0E85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="0005538A">
              <w:rPr>
                <w:sz w:val="28"/>
                <w:szCs w:val="28"/>
              </w:rPr>
              <w:t>Приведите формулу Блэка-</w:t>
            </w:r>
            <w:proofErr w:type="spellStart"/>
            <w:r w:rsidR="0005538A">
              <w:rPr>
                <w:sz w:val="28"/>
                <w:szCs w:val="28"/>
              </w:rPr>
              <w:t>Шоулза</w:t>
            </w:r>
            <w:proofErr w:type="spellEnd"/>
            <w:r w:rsidR="0005538A">
              <w:rPr>
                <w:sz w:val="28"/>
                <w:szCs w:val="28"/>
              </w:rPr>
              <w:t xml:space="preserve"> и покажите возможности ее применения при оценке премии европейского опциона </w:t>
            </w:r>
            <w:r w:rsidR="0005538A">
              <w:rPr>
                <w:sz w:val="28"/>
                <w:szCs w:val="28"/>
                <w:lang w:val="en-US"/>
              </w:rPr>
              <w:t>PUT</w:t>
            </w:r>
            <w:r w:rsidR="008E16AA" w:rsidRPr="001F0E85">
              <w:rPr>
                <w:sz w:val="28"/>
                <w:szCs w:val="28"/>
              </w:rPr>
              <w:t>.</w:t>
            </w:r>
          </w:p>
        </w:tc>
      </w:tr>
      <w:tr w:rsidR="003968A9" w:rsidRPr="003968A9" w14:paraId="0BE577BD" w14:textId="77777777" w:rsidTr="00DB3D1D">
        <w:trPr>
          <w:trHeight w:val="390"/>
        </w:trPr>
        <w:tc>
          <w:tcPr>
            <w:tcW w:w="9747" w:type="dxa"/>
            <w:hideMark/>
          </w:tcPr>
          <w:p w14:paraId="3A208044" w14:textId="5862748B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8E16AA">
              <w:rPr>
                <w:sz w:val="28"/>
                <w:szCs w:val="28"/>
              </w:rPr>
              <w:t>Перечислите сегменты внебиржевого срочного рынка и покажите разницу между ними.</w:t>
            </w:r>
          </w:p>
        </w:tc>
      </w:tr>
      <w:tr w:rsidR="003968A9" w:rsidRPr="003968A9" w14:paraId="1A022075" w14:textId="77777777" w:rsidTr="00DB3D1D">
        <w:trPr>
          <w:trHeight w:val="559"/>
        </w:trPr>
        <w:tc>
          <w:tcPr>
            <w:tcW w:w="9747" w:type="dxa"/>
            <w:hideMark/>
          </w:tcPr>
          <w:p w14:paraId="7D2F48A0" w14:textId="4E33191F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8E16AA">
              <w:rPr>
                <w:sz w:val="28"/>
                <w:szCs w:val="28"/>
              </w:rPr>
              <w:t>Докажите, почему временная стоимость опциона в момент экспирации всегда равна нулю.</w:t>
            </w:r>
          </w:p>
        </w:tc>
      </w:tr>
      <w:tr w:rsidR="003968A9" w:rsidRPr="003968A9" w14:paraId="6D45B974" w14:textId="77777777" w:rsidTr="00DB3D1D">
        <w:trPr>
          <w:trHeight w:val="495"/>
        </w:trPr>
        <w:tc>
          <w:tcPr>
            <w:tcW w:w="9747" w:type="dxa"/>
            <w:hideMark/>
          </w:tcPr>
          <w:p w14:paraId="485E85F4" w14:textId="32AE69B2" w:rsidR="003968A9" w:rsidRPr="003968A9" w:rsidRDefault="00DB3D1D" w:rsidP="008E16A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="008E16AA">
              <w:rPr>
                <w:sz w:val="28"/>
                <w:szCs w:val="28"/>
              </w:rPr>
              <w:t xml:space="preserve">Сформируйте стратегию хеджирования фьючерсным контрактом на </w:t>
            </w:r>
            <w:proofErr w:type="spellStart"/>
            <w:r w:rsidR="008E16AA">
              <w:rPr>
                <w:sz w:val="28"/>
                <w:szCs w:val="28"/>
              </w:rPr>
              <w:t>евродолларовый</w:t>
            </w:r>
            <w:proofErr w:type="spellEnd"/>
            <w:r w:rsidR="008E16AA">
              <w:rPr>
                <w:sz w:val="28"/>
                <w:szCs w:val="28"/>
              </w:rPr>
              <w:t xml:space="preserve"> депозит.</w:t>
            </w:r>
          </w:p>
        </w:tc>
      </w:tr>
      <w:tr w:rsidR="003968A9" w:rsidRPr="003968A9" w14:paraId="4356647A" w14:textId="77777777" w:rsidTr="00DB3D1D">
        <w:trPr>
          <w:trHeight w:val="627"/>
        </w:trPr>
        <w:tc>
          <w:tcPr>
            <w:tcW w:w="9747" w:type="dxa"/>
            <w:hideMark/>
          </w:tcPr>
          <w:p w14:paraId="26E892D9" w14:textId="71372FB3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="008E16AA">
              <w:rPr>
                <w:sz w:val="28"/>
                <w:szCs w:val="28"/>
              </w:rPr>
              <w:t>В каких случаях целесообразно осуществлять хеджирование расчетными, а в каком – поставочными срочными контрактами? Приведите примеры.</w:t>
            </w:r>
          </w:p>
        </w:tc>
      </w:tr>
      <w:tr w:rsidR="003968A9" w:rsidRPr="003968A9" w14:paraId="7920F88A" w14:textId="77777777" w:rsidTr="00DB3D1D">
        <w:trPr>
          <w:trHeight w:val="535"/>
        </w:trPr>
        <w:tc>
          <w:tcPr>
            <w:tcW w:w="9747" w:type="dxa"/>
            <w:hideMark/>
          </w:tcPr>
          <w:p w14:paraId="23C2897B" w14:textId="4A349B84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</w:t>
            </w:r>
            <w:r w:rsidR="0005538A">
              <w:rPr>
                <w:sz w:val="28"/>
                <w:szCs w:val="28"/>
              </w:rPr>
              <w:t>Приведите формулу Блэка-</w:t>
            </w:r>
            <w:proofErr w:type="spellStart"/>
            <w:r w:rsidR="0005538A">
              <w:rPr>
                <w:sz w:val="28"/>
                <w:szCs w:val="28"/>
              </w:rPr>
              <w:t>Шоулза</w:t>
            </w:r>
            <w:proofErr w:type="spellEnd"/>
            <w:r w:rsidR="0005538A">
              <w:rPr>
                <w:sz w:val="28"/>
                <w:szCs w:val="28"/>
              </w:rPr>
              <w:t xml:space="preserve"> и покажите возможности ее применения при оценке премии европейского опциона </w:t>
            </w:r>
            <w:r w:rsidR="0005538A">
              <w:rPr>
                <w:sz w:val="28"/>
                <w:szCs w:val="28"/>
                <w:lang w:val="en-US"/>
              </w:rPr>
              <w:t>CALL</w:t>
            </w:r>
            <w:r w:rsidR="008E16AA" w:rsidRPr="001F0E85">
              <w:rPr>
                <w:sz w:val="28"/>
                <w:szCs w:val="28"/>
              </w:rPr>
              <w:t>.</w:t>
            </w:r>
          </w:p>
        </w:tc>
      </w:tr>
      <w:tr w:rsidR="003968A9" w:rsidRPr="003968A9" w14:paraId="6FBA47D9" w14:textId="77777777" w:rsidTr="00DB3D1D">
        <w:trPr>
          <w:trHeight w:val="390"/>
        </w:trPr>
        <w:tc>
          <w:tcPr>
            <w:tcW w:w="9747" w:type="dxa"/>
            <w:hideMark/>
          </w:tcPr>
          <w:p w14:paraId="00EBC391" w14:textId="1E4EAB41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="008E16AA">
              <w:rPr>
                <w:sz w:val="28"/>
                <w:szCs w:val="28"/>
              </w:rPr>
              <w:t>Перечислите основные функции производных финансовых инструментов.</w:t>
            </w:r>
          </w:p>
        </w:tc>
      </w:tr>
      <w:tr w:rsidR="003968A9" w:rsidRPr="003968A9" w14:paraId="6E937122" w14:textId="77777777" w:rsidTr="00DB3D1D">
        <w:trPr>
          <w:trHeight w:val="390"/>
        </w:trPr>
        <w:tc>
          <w:tcPr>
            <w:tcW w:w="9747" w:type="dxa"/>
            <w:hideMark/>
          </w:tcPr>
          <w:p w14:paraId="567200BF" w14:textId="19AF7587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 </w:t>
            </w:r>
            <w:r w:rsidR="008E16AA">
              <w:rPr>
                <w:sz w:val="28"/>
                <w:szCs w:val="28"/>
              </w:rPr>
              <w:t>Перечислите крупнейшие срочные биржи США и ЕС.</w:t>
            </w:r>
          </w:p>
        </w:tc>
      </w:tr>
      <w:tr w:rsidR="003968A9" w:rsidRPr="003968A9" w14:paraId="16AFE160" w14:textId="77777777" w:rsidTr="00DB3D1D">
        <w:trPr>
          <w:trHeight w:val="559"/>
        </w:trPr>
        <w:tc>
          <w:tcPr>
            <w:tcW w:w="9747" w:type="dxa"/>
            <w:hideMark/>
          </w:tcPr>
          <w:p w14:paraId="296805B6" w14:textId="27E5A946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 </w:t>
            </w:r>
            <w:r w:rsidR="00A92021">
              <w:rPr>
                <w:sz w:val="28"/>
                <w:szCs w:val="28"/>
              </w:rPr>
              <w:t>Каким образом осуществляется расчет вариационной маржи при ежедневной переоценке позиций участниками фьючерсного рынка?</w:t>
            </w:r>
          </w:p>
        </w:tc>
      </w:tr>
      <w:tr w:rsidR="003968A9" w:rsidRPr="003968A9" w14:paraId="1E5E7CD7" w14:textId="77777777" w:rsidTr="00DB3D1D">
        <w:trPr>
          <w:trHeight w:val="495"/>
        </w:trPr>
        <w:tc>
          <w:tcPr>
            <w:tcW w:w="9747" w:type="dxa"/>
            <w:hideMark/>
          </w:tcPr>
          <w:p w14:paraId="23CA2E49" w14:textId="6BF4F2E6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 </w:t>
            </w:r>
            <w:r w:rsidR="00A92021">
              <w:rPr>
                <w:sz w:val="28"/>
                <w:szCs w:val="28"/>
              </w:rPr>
              <w:t xml:space="preserve">Какие задачи ставят перед собой </w:t>
            </w:r>
            <w:proofErr w:type="spellStart"/>
            <w:r w:rsidR="00A92021">
              <w:rPr>
                <w:sz w:val="28"/>
                <w:szCs w:val="28"/>
              </w:rPr>
              <w:t>хеджеры</w:t>
            </w:r>
            <w:proofErr w:type="spellEnd"/>
            <w:r w:rsidR="00A92021">
              <w:rPr>
                <w:sz w:val="28"/>
                <w:szCs w:val="28"/>
              </w:rPr>
              <w:t xml:space="preserve"> и арбитражеры на рынке производных финансовых инструментов?</w:t>
            </w:r>
          </w:p>
        </w:tc>
      </w:tr>
      <w:tr w:rsidR="003968A9" w:rsidRPr="003968A9" w14:paraId="463B0C65" w14:textId="77777777" w:rsidTr="00DB3D1D">
        <w:trPr>
          <w:trHeight w:val="627"/>
        </w:trPr>
        <w:tc>
          <w:tcPr>
            <w:tcW w:w="9747" w:type="dxa"/>
            <w:hideMark/>
          </w:tcPr>
          <w:p w14:paraId="29E80CAD" w14:textId="517241E4" w:rsidR="003968A9" w:rsidRPr="001F0E85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 </w:t>
            </w:r>
            <w:r w:rsidR="00A92021">
              <w:rPr>
                <w:sz w:val="28"/>
                <w:szCs w:val="28"/>
              </w:rPr>
              <w:t xml:space="preserve">Сформулируйте условия валютно-процентного свопа </w:t>
            </w:r>
            <w:r w:rsidR="00A92021" w:rsidRPr="001F0E85">
              <w:rPr>
                <w:sz w:val="28"/>
                <w:szCs w:val="28"/>
              </w:rPr>
              <w:t>(</w:t>
            </w:r>
            <w:r w:rsidR="00A92021">
              <w:rPr>
                <w:sz w:val="28"/>
                <w:szCs w:val="28"/>
                <w:lang w:val="en-US"/>
              </w:rPr>
              <w:t>fixed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for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fixed</w:t>
            </w:r>
            <w:r w:rsidR="00A92021" w:rsidRPr="001F0E85">
              <w:rPr>
                <w:sz w:val="28"/>
                <w:szCs w:val="28"/>
              </w:rPr>
              <w:t xml:space="preserve">, </w:t>
            </w:r>
            <w:r w:rsidR="00A92021">
              <w:rPr>
                <w:sz w:val="28"/>
                <w:szCs w:val="28"/>
                <w:lang w:val="en-US"/>
              </w:rPr>
              <w:t>fixed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for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floating</w:t>
            </w:r>
            <w:r w:rsidR="00A92021" w:rsidRPr="001F0E85">
              <w:rPr>
                <w:sz w:val="28"/>
                <w:szCs w:val="28"/>
              </w:rPr>
              <w:t xml:space="preserve">, </w:t>
            </w:r>
            <w:r w:rsidR="00A92021">
              <w:rPr>
                <w:sz w:val="28"/>
                <w:szCs w:val="28"/>
                <w:lang w:val="en-US"/>
              </w:rPr>
              <w:t>floating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for</w:t>
            </w:r>
            <w:r w:rsidR="00A92021" w:rsidRPr="001F0E85">
              <w:rPr>
                <w:sz w:val="28"/>
                <w:szCs w:val="28"/>
              </w:rPr>
              <w:t>-</w:t>
            </w:r>
            <w:r w:rsidR="00A92021">
              <w:rPr>
                <w:sz w:val="28"/>
                <w:szCs w:val="28"/>
                <w:lang w:val="en-US"/>
              </w:rPr>
              <w:t>floating</w:t>
            </w:r>
            <w:r w:rsidR="00A92021" w:rsidRPr="001F0E85">
              <w:rPr>
                <w:sz w:val="28"/>
                <w:szCs w:val="28"/>
              </w:rPr>
              <w:t>)</w:t>
            </w:r>
            <w:r w:rsidR="003E0D1A" w:rsidRPr="001F0E85">
              <w:rPr>
                <w:sz w:val="28"/>
                <w:szCs w:val="28"/>
              </w:rPr>
              <w:t>.</w:t>
            </w:r>
          </w:p>
        </w:tc>
      </w:tr>
      <w:tr w:rsidR="003968A9" w:rsidRPr="003968A9" w14:paraId="53EB893E" w14:textId="77777777" w:rsidTr="00DB3D1D">
        <w:trPr>
          <w:trHeight w:val="535"/>
        </w:trPr>
        <w:tc>
          <w:tcPr>
            <w:tcW w:w="9747" w:type="dxa"/>
            <w:hideMark/>
          </w:tcPr>
          <w:p w14:paraId="3203B961" w14:textId="52D48F71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19. </w:t>
            </w:r>
            <w:r w:rsidR="00A92021">
              <w:rPr>
                <w:sz w:val="28"/>
                <w:szCs w:val="28"/>
              </w:rPr>
              <w:t>В каких случаях при построении опционной стратегии участник рынка может получить отрицательный финансовый результат?</w:t>
            </w:r>
          </w:p>
        </w:tc>
      </w:tr>
      <w:tr w:rsidR="003968A9" w:rsidRPr="003968A9" w14:paraId="398BD23A" w14:textId="77777777" w:rsidTr="00DB3D1D">
        <w:trPr>
          <w:trHeight w:val="390"/>
        </w:trPr>
        <w:tc>
          <w:tcPr>
            <w:tcW w:w="9747" w:type="dxa"/>
            <w:hideMark/>
          </w:tcPr>
          <w:p w14:paraId="0DFCE28C" w14:textId="01FCC7E8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 </w:t>
            </w:r>
            <w:r w:rsidR="00A92021">
              <w:rPr>
                <w:sz w:val="28"/>
                <w:szCs w:val="28"/>
              </w:rPr>
              <w:t>Какие факторы (и в какой степени) определяют стоимость стандартного опционного контракта?</w:t>
            </w:r>
          </w:p>
        </w:tc>
      </w:tr>
      <w:tr w:rsidR="003968A9" w:rsidRPr="003968A9" w14:paraId="09BC839F" w14:textId="77777777" w:rsidTr="00DB3D1D">
        <w:trPr>
          <w:trHeight w:val="390"/>
        </w:trPr>
        <w:tc>
          <w:tcPr>
            <w:tcW w:w="9747" w:type="dxa"/>
            <w:hideMark/>
          </w:tcPr>
          <w:p w14:paraId="04A6B00D" w14:textId="79F1B74D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 </w:t>
            </w:r>
            <w:r w:rsidR="00A92021">
              <w:rPr>
                <w:sz w:val="28"/>
                <w:szCs w:val="28"/>
              </w:rPr>
              <w:t xml:space="preserve">Что такое </w:t>
            </w:r>
            <w:proofErr w:type="spellStart"/>
            <w:r w:rsidR="00A92021">
              <w:rPr>
                <w:sz w:val="28"/>
                <w:szCs w:val="28"/>
              </w:rPr>
              <w:t>маржируемые</w:t>
            </w:r>
            <w:proofErr w:type="spellEnd"/>
            <w:r w:rsidR="00A92021">
              <w:rPr>
                <w:sz w:val="28"/>
                <w:szCs w:val="28"/>
              </w:rPr>
              <w:t xml:space="preserve"> опционы и каковы цели их использования участниками срочного рынка?</w:t>
            </w:r>
          </w:p>
        </w:tc>
      </w:tr>
      <w:tr w:rsidR="003968A9" w:rsidRPr="003968A9" w14:paraId="70A08D08" w14:textId="77777777" w:rsidTr="00DB3D1D">
        <w:trPr>
          <w:trHeight w:val="559"/>
        </w:trPr>
        <w:tc>
          <w:tcPr>
            <w:tcW w:w="9747" w:type="dxa"/>
            <w:hideMark/>
          </w:tcPr>
          <w:p w14:paraId="20121446" w14:textId="2454F85E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  <w:r w:rsidR="00A92021">
              <w:rPr>
                <w:sz w:val="28"/>
                <w:szCs w:val="28"/>
              </w:rPr>
              <w:t>Используя исторические данные о котировках выбранного фьючерсного контракта на Московской бирже определите финансовый результат инвестора, открывшего длинную/короткую позицию по данному контракту</w:t>
            </w:r>
            <w:r w:rsidR="003E0D1A">
              <w:rPr>
                <w:sz w:val="28"/>
                <w:szCs w:val="28"/>
              </w:rPr>
              <w:t>.</w:t>
            </w:r>
          </w:p>
        </w:tc>
      </w:tr>
      <w:tr w:rsidR="003968A9" w:rsidRPr="003968A9" w14:paraId="49ABFCEC" w14:textId="77777777" w:rsidTr="00DB3D1D">
        <w:trPr>
          <w:trHeight w:val="495"/>
        </w:trPr>
        <w:tc>
          <w:tcPr>
            <w:tcW w:w="9747" w:type="dxa"/>
            <w:hideMark/>
          </w:tcPr>
          <w:p w14:paraId="45D9A56C" w14:textId="2D00D46A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 </w:t>
            </w:r>
            <w:r w:rsidR="00A92021">
              <w:rPr>
                <w:sz w:val="28"/>
                <w:szCs w:val="28"/>
              </w:rPr>
              <w:t>Рассчитайте доход и доходность продавца кредитного дефолтного свопа</w:t>
            </w:r>
            <w:r w:rsidR="00817163">
              <w:rPr>
                <w:sz w:val="28"/>
                <w:szCs w:val="28"/>
              </w:rPr>
              <w:t>. Каким образом данные показателю изменяются в зависимости от периодичности выплаты премии?</w:t>
            </w:r>
          </w:p>
        </w:tc>
      </w:tr>
      <w:tr w:rsidR="003968A9" w:rsidRPr="003968A9" w14:paraId="771CA4A2" w14:textId="77777777" w:rsidTr="00DB3D1D">
        <w:trPr>
          <w:trHeight w:val="627"/>
        </w:trPr>
        <w:tc>
          <w:tcPr>
            <w:tcW w:w="9747" w:type="dxa"/>
            <w:hideMark/>
          </w:tcPr>
          <w:p w14:paraId="6612B7A8" w14:textId="4E2D2E93" w:rsidR="003968A9" w:rsidRPr="003968A9" w:rsidRDefault="00DB3D1D" w:rsidP="0081716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24. </w:t>
            </w:r>
            <w:r w:rsidR="00817163">
              <w:rPr>
                <w:sz w:val="28"/>
                <w:szCs w:val="28"/>
              </w:rPr>
              <w:t>Охарактеризуйте основные торговые стратегии на рынке экзотических производных финансовых инструментов</w:t>
            </w:r>
            <w:r w:rsidR="003E0D1A">
              <w:rPr>
                <w:sz w:val="28"/>
                <w:szCs w:val="28"/>
              </w:rPr>
              <w:t>.</w:t>
            </w:r>
          </w:p>
        </w:tc>
      </w:tr>
      <w:tr w:rsidR="003968A9" w:rsidRPr="003968A9" w14:paraId="46D9DD6E" w14:textId="77777777" w:rsidTr="00DB3D1D">
        <w:trPr>
          <w:trHeight w:val="535"/>
        </w:trPr>
        <w:tc>
          <w:tcPr>
            <w:tcW w:w="9747" w:type="dxa"/>
            <w:hideMark/>
          </w:tcPr>
          <w:p w14:paraId="36A3D973" w14:textId="3EF1AD8B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 </w:t>
            </w:r>
            <w:r w:rsidR="003E0D1A">
              <w:rPr>
                <w:sz w:val="28"/>
                <w:szCs w:val="28"/>
              </w:rPr>
              <w:t>Какие производные финансовые инструменты могут быть использованы для хеджирования краткосрочных и долгосрочных процентных рисков?</w:t>
            </w:r>
          </w:p>
        </w:tc>
      </w:tr>
      <w:tr w:rsidR="003968A9" w:rsidRPr="003968A9" w14:paraId="2A9D9C2C" w14:textId="77777777" w:rsidTr="00DB3D1D">
        <w:trPr>
          <w:trHeight w:val="390"/>
        </w:trPr>
        <w:tc>
          <w:tcPr>
            <w:tcW w:w="9747" w:type="dxa"/>
            <w:hideMark/>
          </w:tcPr>
          <w:p w14:paraId="2F1097D5" w14:textId="1E2F8F7D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26. </w:t>
            </w:r>
            <w:r w:rsidR="003E0D1A">
              <w:rPr>
                <w:sz w:val="28"/>
                <w:szCs w:val="28"/>
              </w:rPr>
              <w:t>Покажите особенности расчета форвардных цен на товары, валюту и ценные бумаги, по которым происходит выплата доходов в течение срока контракта.</w:t>
            </w:r>
          </w:p>
        </w:tc>
      </w:tr>
      <w:tr w:rsidR="003968A9" w:rsidRPr="003968A9" w14:paraId="5390165C" w14:textId="77777777" w:rsidTr="00DB3D1D">
        <w:trPr>
          <w:trHeight w:val="390"/>
        </w:trPr>
        <w:tc>
          <w:tcPr>
            <w:tcW w:w="9747" w:type="dxa"/>
            <w:hideMark/>
          </w:tcPr>
          <w:p w14:paraId="4C7C31D2" w14:textId="0C0D7AB2" w:rsidR="003968A9" w:rsidRPr="003968A9" w:rsidRDefault="00DB3D1D" w:rsidP="0081716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27. </w:t>
            </w:r>
            <w:r w:rsidR="00817163">
              <w:rPr>
                <w:sz w:val="28"/>
                <w:szCs w:val="28"/>
              </w:rPr>
              <w:t>Охарактеризуйте основные торговые стратегии на рынке погодных производных финансовых инструментов</w:t>
            </w:r>
            <w:r w:rsidR="003E0D1A">
              <w:rPr>
                <w:sz w:val="28"/>
                <w:szCs w:val="28"/>
              </w:rPr>
              <w:t>.</w:t>
            </w:r>
          </w:p>
        </w:tc>
      </w:tr>
      <w:tr w:rsidR="003968A9" w:rsidRPr="003968A9" w14:paraId="5168F593" w14:textId="77777777" w:rsidTr="00DB3D1D">
        <w:trPr>
          <w:trHeight w:val="559"/>
        </w:trPr>
        <w:tc>
          <w:tcPr>
            <w:tcW w:w="9747" w:type="dxa"/>
            <w:hideMark/>
          </w:tcPr>
          <w:p w14:paraId="59B6B5CA" w14:textId="3343D773" w:rsidR="003968A9" w:rsidRPr="003E0D1A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28. </w:t>
            </w:r>
            <w:r w:rsidR="003E0D1A">
              <w:rPr>
                <w:sz w:val="28"/>
                <w:szCs w:val="28"/>
              </w:rPr>
              <w:t xml:space="preserve">Сформируйте дельта-нейтральную позицию из акций и опционов </w:t>
            </w:r>
            <w:r w:rsidR="003E0D1A">
              <w:rPr>
                <w:sz w:val="28"/>
                <w:szCs w:val="28"/>
                <w:lang w:val="en-US"/>
              </w:rPr>
              <w:t>CALL</w:t>
            </w:r>
            <w:r w:rsidR="003E0D1A" w:rsidRPr="001F0E85">
              <w:rPr>
                <w:sz w:val="28"/>
                <w:szCs w:val="28"/>
              </w:rPr>
              <w:t xml:space="preserve"> </w:t>
            </w:r>
            <w:r w:rsidR="003E0D1A">
              <w:rPr>
                <w:sz w:val="28"/>
                <w:szCs w:val="28"/>
              </w:rPr>
              <w:t>на эти акции, покажите область применения данной стратегии.</w:t>
            </w:r>
          </w:p>
        </w:tc>
      </w:tr>
      <w:tr w:rsidR="003968A9" w:rsidRPr="003968A9" w14:paraId="25DA1066" w14:textId="77777777" w:rsidTr="00DB3D1D">
        <w:trPr>
          <w:trHeight w:val="495"/>
        </w:trPr>
        <w:tc>
          <w:tcPr>
            <w:tcW w:w="9747" w:type="dxa"/>
            <w:hideMark/>
          </w:tcPr>
          <w:p w14:paraId="03566E82" w14:textId="6C3D6142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 </w:t>
            </w:r>
            <w:r w:rsidR="003E0D1A">
              <w:rPr>
                <w:sz w:val="28"/>
                <w:szCs w:val="28"/>
              </w:rPr>
              <w:t>Рассчитайте финансовый результат по процентному свопу и покажите, какая из сторон получает выигрыш.</w:t>
            </w:r>
            <w:r>
              <w:t xml:space="preserve"> </w:t>
            </w:r>
            <w:r w:rsidRPr="00DB3D1D">
              <w:rPr>
                <w:sz w:val="28"/>
                <w:szCs w:val="28"/>
              </w:rPr>
              <w:t>Оцените и интерпретируйте полученный результат.</w:t>
            </w:r>
          </w:p>
        </w:tc>
      </w:tr>
      <w:tr w:rsidR="003968A9" w:rsidRPr="003968A9" w14:paraId="2A6D51C3" w14:textId="77777777" w:rsidTr="00DB3D1D">
        <w:trPr>
          <w:trHeight w:val="535"/>
        </w:trPr>
        <w:tc>
          <w:tcPr>
            <w:tcW w:w="9747" w:type="dxa"/>
            <w:hideMark/>
          </w:tcPr>
          <w:p w14:paraId="74638EE1" w14:textId="5918484B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30. </w:t>
            </w:r>
            <w:r w:rsidR="003E0D1A">
              <w:rPr>
                <w:sz w:val="28"/>
                <w:szCs w:val="28"/>
              </w:rPr>
              <w:t>Что такое принцип сравнительных преимуществ и каким образом он может быть реализован на рынке производных финансовых инструментов (на примере процентных и валютно-процентных свопов)?</w:t>
            </w:r>
          </w:p>
        </w:tc>
      </w:tr>
      <w:tr w:rsidR="003968A9" w:rsidRPr="003968A9" w14:paraId="2C0D8443" w14:textId="77777777" w:rsidTr="00DB3D1D">
        <w:trPr>
          <w:trHeight w:val="390"/>
        </w:trPr>
        <w:tc>
          <w:tcPr>
            <w:tcW w:w="9747" w:type="dxa"/>
            <w:hideMark/>
          </w:tcPr>
          <w:p w14:paraId="3EE681C7" w14:textId="487281E4" w:rsidR="003968A9" w:rsidRPr="003E0D1A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31. </w:t>
            </w:r>
            <w:r w:rsidR="003E0D1A">
              <w:rPr>
                <w:sz w:val="28"/>
                <w:szCs w:val="28"/>
              </w:rPr>
              <w:t xml:space="preserve">Каким образом ставка без риска и срок до экспирации влияют на стоимость длинной/короткой позиции по опционам </w:t>
            </w:r>
            <w:r w:rsidR="003E0D1A">
              <w:rPr>
                <w:sz w:val="28"/>
                <w:szCs w:val="28"/>
                <w:lang w:val="en-US"/>
              </w:rPr>
              <w:t>PUT</w:t>
            </w:r>
            <w:r w:rsidR="003E0D1A" w:rsidRPr="001F0E85">
              <w:rPr>
                <w:sz w:val="28"/>
                <w:szCs w:val="28"/>
              </w:rPr>
              <w:t>/</w:t>
            </w:r>
            <w:r w:rsidR="003E0D1A">
              <w:rPr>
                <w:sz w:val="28"/>
                <w:szCs w:val="28"/>
                <w:lang w:val="en-US"/>
              </w:rPr>
              <w:t>CALL</w:t>
            </w:r>
            <w:r w:rsidR="003E0D1A">
              <w:rPr>
                <w:sz w:val="28"/>
                <w:szCs w:val="28"/>
              </w:rPr>
              <w:t>?</w:t>
            </w:r>
          </w:p>
        </w:tc>
      </w:tr>
      <w:tr w:rsidR="003968A9" w:rsidRPr="003968A9" w14:paraId="3FF74279" w14:textId="77777777" w:rsidTr="00DB3D1D">
        <w:trPr>
          <w:trHeight w:val="390"/>
        </w:trPr>
        <w:tc>
          <w:tcPr>
            <w:tcW w:w="9747" w:type="dxa"/>
            <w:hideMark/>
          </w:tcPr>
          <w:p w14:paraId="0E391C16" w14:textId="6C660569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32. </w:t>
            </w:r>
            <w:r w:rsidR="003E0D1A">
              <w:rPr>
                <w:sz w:val="28"/>
                <w:szCs w:val="28"/>
              </w:rPr>
              <w:t>Подготовьте аналитический обзор российского срочного рынка (за выбранный период времени).</w:t>
            </w:r>
          </w:p>
        </w:tc>
      </w:tr>
      <w:tr w:rsidR="003968A9" w:rsidRPr="003968A9" w14:paraId="0EF64288" w14:textId="77777777" w:rsidTr="00DB3D1D">
        <w:trPr>
          <w:trHeight w:val="559"/>
        </w:trPr>
        <w:tc>
          <w:tcPr>
            <w:tcW w:w="9747" w:type="dxa"/>
            <w:hideMark/>
          </w:tcPr>
          <w:p w14:paraId="0BBDE491" w14:textId="679AD172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33. </w:t>
            </w:r>
            <w:r w:rsidR="008557AC">
              <w:rPr>
                <w:sz w:val="28"/>
                <w:szCs w:val="28"/>
              </w:rPr>
              <w:t>Какие существуют методы оценки эффективности хеджирования?</w:t>
            </w:r>
          </w:p>
        </w:tc>
      </w:tr>
      <w:tr w:rsidR="003968A9" w:rsidRPr="003968A9" w14:paraId="0D823663" w14:textId="77777777" w:rsidTr="00DB3D1D">
        <w:trPr>
          <w:trHeight w:val="495"/>
        </w:trPr>
        <w:tc>
          <w:tcPr>
            <w:tcW w:w="9747" w:type="dxa"/>
            <w:hideMark/>
          </w:tcPr>
          <w:p w14:paraId="6F4D8F60" w14:textId="19BF0A67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34. </w:t>
            </w:r>
            <w:r w:rsidR="008557AC">
              <w:rPr>
                <w:sz w:val="28"/>
                <w:szCs w:val="28"/>
              </w:rPr>
              <w:t>Каким образом участник срочного рынка может сформировать синтетическую позицию по базисному активу (фьючерсному контракту на базисный актив), совершая операции с опционами?</w:t>
            </w:r>
          </w:p>
        </w:tc>
      </w:tr>
      <w:tr w:rsidR="003968A9" w:rsidRPr="003968A9" w14:paraId="1149EED4" w14:textId="77777777" w:rsidTr="00DB3D1D">
        <w:trPr>
          <w:trHeight w:val="627"/>
        </w:trPr>
        <w:tc>
          <w:tcPr>
            <w:tcW w:w="9747" w:type="dxa"/>
            <w:hideMark/>
          </w:tcPr>
          <w:p w14:paraId="576D25A4" w14:textId="169C5D54" w:rsidR="003968A9" w:rsidRPr="003968A9" w:rsidRDefault="00DB3D1D" w:rsidP="003968A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35. </w:t>
            </w:r>
            <w:r w:rsidR="008557AC">
              <w:rPr>
                <w:sz w:val="28"/>
                <w:szCs w:val="28"/>
              </w:rPr>
              <w:t>Какие требования Банк России предъявляет к участникам срочного рынка (биржам, брокерам, дилерам, клиринговым организациям)?</w:t>
            </w:r>
          </w:p>
        </w:tc>
      </w:tr>
    </w:tbl>
    <w:p w14:paraId="67BEAEFA" w14:textId="77777777" w:rsidR="00012DBD" w:rsidRDefault="00012DBD" w:rsidP="00DF67F8">
      <w:pPr>
        <w:jc w:val="both"/>
        <w:rPr>
          <w:sz w:val="28"/>
          <w:szCs w:val="28"/>
        </w:rPr>
      </w:pPr>
    </w:p>
    <w:p w14:paraId="752B5D0E" w14:textId="77777777" w:rsidR="00012DBD" w:rsidRPr="00973F53" w:rsidRDefault="00012DBD" w:rsidP="00DF67F8">
      <w:pPr>
        <w:jc w:val="both"/>
        <w:rPr>
          <w:b/>
          <w:sz w:val="28"/>
          <w:szCs w:val="28"/>
        </w:rPr>
      </w:pPr>
    </w:p>
    <w:p w14:paraId="3CC361CF" w14:textId="77777777" w:rsidR="003C2ADE" w:rsidRPr="00774784" w:rsidRDefault="003C2ADE" w:rsidP="003C2ADE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297299890"/>
      <w:r w:rsidRPr="00774784">
        <w:rPr>
          <w:rFonts w:ascii="Times New Roman" w:hAnsi="Times New Roman" w:cs="Times New Roman"/>
          <w:sz w:val="28"/>
          <w:szCs w:val="28"/>
        </w:rPr>
        <w:t>8. Перечень основной  и дополнительной учебной литературы, необходимой для освоения дисциплины</w:t>
      </w:r>
      <w:bookmarkEnd w:id="18"/>
    </w:p>
    <w:p w14:paraId="3E2DC5C8" w14:textId="77777777" w:rsidR="00DB3D1D" w:rsidRPr="00DB3D1D" w:rsidRDefault="00DB3D1D" w:rsidP="00DB3D1D">
      <w:pPr>
        <w:tabs>
          <w:tab w:val="right" w:pos="720"/>
          <w:tab w:val="num" w:pos="1260"/>
        </w:tabs>
        <w:spacing w:before="480" w:after="240"/>
        <w:ind w:left="539"/>
        <w:jc w:val="center"/>
        <w:rPr>
          <w:b/>
          <w:bCs/>
          <w:sz w:val="28"/>
          <w:szCs w:val="32"/>
        </w:rPr>
      </w:pPr>
      <w:bookmarkStart w:id="19" w:name="_Toc297299891"/>
      <w:r w:rsidRPr="00DB3D1D">
        <w:rPr>
          <w:b/>
          <w:bCs/>
          <w:sz w:val="28"/>
          <w:szCs w:val="32"/>
        </w:rPr>
        <w:t>Нормативно-правовые акты (в последней редакции)</w:t>
      </w:r>
    </w:p>
    <w:p w14:paraId="7D09576E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sz w:val="28"/>
          <w:szCs w:val="28"/>
        </w:rPr>
      </w:pPr>
      <w:r w:rsidRPr="00DB3D1D">
        <w:rPr>
          <w:sz w:val="28"/>
          <w:szCs w:val="28"/>
        </w:rPr>
        <w:t>Налоговый кодекс Российской Федерации (часть вторая). Федеральный закон от 5 августа 2000 г. N 117-ФЗ</w:t>
      </w:r>
    </w:p>
    <w:p w14:paraId="6A6C05A1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t>О рынке ценных бумаг. Федеральный закон от 22 апреля 1996 г. N 39-ФЗ</w:t>
      </w:r>
    </w:p>
    <w:p w14:paraId="4D20D644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t>О клиринге и клиринговой деятельности. Федеральный закон от 7 февраля 2011 г. N 7-ФЗ</w:t>
      </w:r>
    </w:p>
    <w:p w14:paraId="7FC8D44D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t>Об организованных торгах. Федеральный закон от 21 ноября 2011 г. N 325-ФЗ</w:t>
      </w:r>
    </w:p>
    <w:p w14:paraId="568599DD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Российской Федерации от 29 декабря 2008 г. N 2043-р</w:t>
      </w:r>
    </w:p>
    <w:p w14:paraId="5E6C91EB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lastRenderedPageBreak/>
        <w:t>Положение о лицензировании деятельности биржевых посредников и биржевых брокеров, заключающих в биржевой торговле договоры, являющиеся производными финансовыми инструментами, базисным активом которых является биржевой товар. Утверждено постановлением Правительства Российской Федерации от 2 марта 2010 г. N 111</w:t>
      </w:r>
    </w:p>
    <w:p w14:paraId="0626CE06" w14:textId="77777777" w:rsidR="00DB3D1D" w:rsidRPr="00DB3D1D" w:rsidRDefault="00DB3D1D" w:rsidP="00DB3D1D">
      <w:pPr>
        <w:numPr>
          <w:ilvl w:val="0"/>
          <w:numId w:val="8"/>
        </w:numPr>
        <w:autoSpaceDE w:val="0"/>
        <w:autoSpaceDN w:val="0"/>
        <w:adjustRightInd w:val="0"/>
        <w:spacing w:after="160" w:line="360" w:lineRule="auto"/>
        <w:ind w:left="714" w:hanging="357"/>
        <w:jc w:val="both"/>
        <w:rPr>
          <w:bCs/>
          <w:sz w:val="28"/>
          <w:szCs w:val="28"/>
        </w:rPr>
      </w:pPr>
      <w:r w:rsidRPr="00DB3D1D">
        <w:rPr>
          <w:bCs/>
          <w:sz w:val="28"/>
          <w:szCs w:val="28"/>
        </w:rPr>
        <w:t>Положение о видах производных финансовых инструментов. Утверждено приказом Федеральной службы по финансовым рынкам от 4 марта 2010 г. N 10-13/</w:t>
      </w:r>
      <w:proofErr w:type="spellStart"/>
      <w:r w:rsidRPr="00DB3D1D">
        <w:rPr>
          <w:bCs/>
          <w:sz w:val="28"/>
          <w:szCs w:val="28"/>
        </w:rPr>
        <w:t>пз</w:t>
      </w:r>
      <w:proofErr w:type="spellEnd"/>
      <w:r w:rsidRPr="00DB3D1D">
        <w:rPr>
          <w:bCs/>
          <w:sz w:val="28"/>
          <w:szCs w:val="28"/>
        </w:rPr>
        <w:t>-н</w:t>
      </w:r>
    </w:p>
    <w:p w14:paraId="19BA7401" w14:textId="77777777" w:rsidR="00DB3D1D" w:rsidRPr="00DB3D1D" w:rsidRDefault="00DB3D1D" w:rsidP="00DB3D1D">
      <w:pPr>
        <w:tabs>
          <w:tab w:val="num" w:pos="360"/>
        </w:tabs>
        <w:spacing w:before="240" w:after="240" w:line="360" w:lineRule="auto"/>
        <w:ind w:left="357" w:hanging="357"/>
        <w:jc w:val="center"/>
        <w:rPr>
          <w:b/>
          <w:bCs/>
          <w:sz w:val="28"/>
          <w:szCs w:val="32"/>
        </w:rPr>
      </w:pPr>
      <w:r w:rsidRPr="00DB3D1D">
        <w:rPr>
          <w:b/>
          <w:bCs/>
          <w:sz w:val="28"/>
          <w:szCs w:val="32"/>
        </w:rPr>
        <w:t>Рекомендуемая литература</w:t>
      </w:r>
    </w:p>
    <w:p w14:paraId="32ECE430" w14:textId="0C5C927F" w:rsidR="00456DC0" w:rsidRPr="00456DC0" w:rsidRDefault="00456DC0" w:rsidP="00456DC0">
      <w:pPr>
        <w:tabs>
          <w:tab w:val="num" w:pos="360"/>
        </w:tabs>
        <w:spacing w:before="240" w:after="240" w:line="360" w:lineRule="auto"/>
        <w:rPr>
          <w:b/>
          <w:bCs/>
          <w:sz w:val="28"/>
        </w:rPr>
      </w:pPr>
      <w:r w:rsidRPr="00456DC0">
        <w:rPr>
          <w:b/>
          <w:bCs/>
          <w:sz w:val="28"/>
        </w:rPr>
        <w:tab/>
      </w:r>
      <w:r w:rsidRPr="00456DC0">
        <w:rPr>
          <w:b/>
          <w:bCs/>
          <w:sz w:val="28"/>
        </w:rPr>
        <w:tab/>
        <w:t>а) основная:</w:t>
      </w:r>
    </w:p>
    <w:p w14:paraId="44FAD41D" w14:textId="77777777" w:rsidR="00456DC0" w:rsidRPr="00456DC0" w:rsidRDefault="00456DC0" w:rsidP="00456DC0">
      <w:pPr>
        <w:autoSpaceDE w:val="0"/>
        <w:autoSpaceDN w:val="0"/>
        <w:adjustRightInd w:val="0"/>
        <w:spacing w:after="200" w:line="360" w:lineRule="auto"/>
        <w:ind w:left="720"/>
        <w:jc w:val="both"/>
        <w:rPr>
          <w:bCs/>
          <w:sz w:val="28"/>
          <w:szCs w:val="28"/>
        </w:rPr>
      </w:pPr>
      <w:r w:rsidRPr="00456DC0">
        <w:rPr>
          <w:sz w:val="28"/>
          <w:szCs w:val="28"/>
        </w:rPr>
        <w:t xml:space="preserve">1.1. Фельдман А.Б. Производные финансовые и товарные инструменты: Учебник для студ., </w:t>
      </w:r>
      <w:proofErr w:type="spellStart"/>
      <w:r w:rsidRPr="00456DC0">
        <w:rPr>
          <w:sz w:val="28"/>
          <w:szCs w:val="28"/>
        </w:rPr>
        <w:t>обуч</w:t>
      </w:r>
      <w:proofErr w:type="spellEnd"/>
      <w:r w:rsidRPr="00456DC0">
        <w:rPr>
          <w:sz w:val="28"/>
          <w:szCs w:val="28"/>
        </w:rPr>
        <w:t>. по спец. "Финансы и кредит", "Мировая экономика" / А.Б. Фельдман. - М.: Экономика, 2012. - 479 с.</w:t>
      </w:r>
    </w:p>
    <w:p w14:paraId="65A82BBB" w14:textId="77777777" w:rsidR="00456DC0" w:rsidRPr="00456DC0" w:rsidRDefault="00456DC0" w:rsidP="00456DC0">
      <w:pPr>
        <w:spacing w:line="360" w:lineRule="auto"/>
        <w:ind w:left="720"/>
        <w:contextualSpacing/>
        <w:rPr>
          <w:rFonts w:eastAsia="Calibri"/>
          <w:sz w:val="28"/>
          <w:szCs w:val="28"/>
        </w:rPr>
      </w:pPr>
      <w:r w:rsidRPr="00456DC0">
        <w:rPr>
          <w:rFonts w:eastAsia="Calibri"/>
          <w:sz w:val="28"/>
          <w:szCs w:val="28"/>
        </w:rPr>
        <w:t xml:space="preserve">1.2. </w:t>
      </w:r>
      <w:proofErr w:type="spellStart"/>
      <w:r w:rsidRPr="00456DC0">
        <w:rPr>
          <w:rFonts w:eastAsia="Calibri"/>
          <w:sz w:val="28"/>
          <w:szCs w:val="28"/>
        </w:rPr>
        <w:t>Вайн</w:t>
      </w:r>
      <w:proofErr w:type="spellEnd"/>
      <w:r w:rsidRPr="00456DC0">
        <w:rPr>
          <w:rFonts w:eastAsia="Calibri"/>
          <w:sz w:val="28"/>
          <w:szCs w:val="28"/>
        </w:rPr>
        <w:t xml:space="preserve"> С. Опционы [Электронный ресурс]: Полный курс для профессионалов / С. </w:t>
      </w:r>
      <w:proofErr w:type="spellStart"/>
      <w:r w:rsidRPr="00456DC0">
        <w:rPr>
          <w:rFonts w:eastAsia="Calibri"/>
          <w:sz w:val="28"/>
          <w:szCs w:val="28"/>
        </w:rPr>
        <w:t>Вайн</w:t>
      </w:r>
      <w:proofErr w:type="spellEnd"/>
      <w:r w:rsidRPr="00456DC0">
        <w:rPr>
          <w:rFonts w:eastAsia="Calibri"/>
          <w:sz w:val="28"/>
          <w:szCs w:val="28"/>
        </w:rPr>
        <w:t xml:space="preserve">. - 4-е изд., </w:t>
      </w:r>
      <w:proofErr w:type="spellStart"/>
      <w:r w:rsidRPr="00456DC0">
        <w:rPr>
          <w:rFonts w:eastAsia="Calibri"/>
          <w:sz w:val="28"/>
          <w:szCs w:val="28"/>
        </w:rPr>
        <w:t>испр</w:t>
      </w:r>
      <w:proofErr w:type="spellEnd"/>
      <w:proofErr w:type="gramStart"/>
      <w:r w:rsidRPr="00456DC0">
        <w:rPr>
          <w:rFonts w:eastAsia="Calibri"/>
          <w:sz w:val="28"/>
          <w:szCs w:val="28"/>
        </w:rPr>
        <w:t>.</w:t>
      </w:r>
      <w:proofErr w:type="gramEnd"/>
      <w:r w:rsidRPr="00456DC0">
        <w:rPr>
          <w:rFonts w:eastAsia="Calibri"/>
          <w:sz w:val="28"/>
          <w:szCs w:val="28"/>
        </w:rPr>
        <w:t xml:space="preserve"> и доп. - Москва: Альпина </w:t>
      </w:r>
      <w:proofErr w:type="spellStart"/>
      <w:r w:rsidRPr="00456DC0">
        <w:rPr>
          <w:rFonts w:eastAsia="Calibri"/>
          <w:sz w:val="28"/>
          <w:szCs w:val="28"/>
        </w:rPr>
        <w:t>Паблишерз</w:t>
      </w:r>
      <w:proofErr w:type="spellEnd"/>
      <w:r w:rsidRPr="00456DC0">
        <w:rPr>
          <w:rFonts w:eastAsia="Calibri"/>
          <w:sz w:val="28"/>
          <w:szCs w:val="28"/>
        </w:rPr>
        <w:t xml:space="preserve">, 2016. - 438 с. – Режим </w:t>
      </w:r>
      <w:proofErr w:type="spellStart"/>
      <w:proofErr w:type="gramStart"/>
      <w:r w:rsidRPr="00456DC0">
        <w:rPr>
          <w:rFonts w:eastAsia="Calibri"/>
          <w:sz w:val="28"/>
          <w:szCs w:val="28"/>
        </w:rPr>
        <w:t>доступа:http</w:t>
      </w:r>
      <w:proofErr w:type="spellEnd"/>
      <w:r w:rsidRPr="00456DC0">
        <w:rPr>
          <w:rFonts w:eastAsia="Calibri"/>
          <w:sz w:val="28"/>
          <w:szCs w:val="28"/>
        </w:rPr>
        <w:t>://znanium.com/</w:t>
      </w:r>
      <w:proofErr w:type="spellStart"/>
      <w:r w:rsidRPr="00456DC0">
        <w:rPr>
          <w:rFonts w:eastAsia="Calibri"/>
          <w:sz w:val="28"/>
          <w:szCs w:val="28"/>
        </w:rPr>
        <w:t>catalog.php?bookinfo</w:t>
      </w:r>
      <w:proofErr w:type="spellEnd"/>
      <w:r w:rsidRPr="00456DC0">
        <w:rPr>
          <w:rFonts w:eastAsia="Calibri"/>
          <w:sz w:val="28"/>
          <w:szCs w:val="28"/>
        </w:rPr>
        <w:t>=915809</w:t>
      </w:r>
      <w:proofErr w:type="gramEnd"/>
    </w:p>
    <w:p w14:paraId="1D9D61C7" w14:textId="77777777" w:rsidR="00456DC0" w:rsidRPr="00456DC0" w:rsidRDefault="00456DC0" w:rsidP="00456DC0">
      <w:pPr>
        <w:spacing w:before="120" w:after="120" w:line="360" w:lineRule="auto"/>
        <w:ind w:firstLine="709"/>
        <w:jc w:val="both"/>
        <w:rPr>
          <w:b/>
          <w:sz w:val="28"/>
          <w:szCs w:val="28"/>
        </w:rPr>
      </w:pPr>
      <w:r w:rsidRPr="00456DC0">
        <w:rPr>
          <w:b/>
          <w:sz w:val="28"/>
          <w:szCs w:val="28"/>
        </w:rPr>
        <w:t>б) дополнительная:</w:t>
      </w:r>
      <w:r w:rsidRPr="00456DC0">
        <w:rPr>
          <w:b/>
          <w:sz w:val="28"/>
          <w:szCs w:val="28"/>
        </w:rPr>
        <w:tab/>
      </w:r>
    </w:p>
    <w:p w14:paraId="39BCCEC2" w14:textId="77777777" w:rsidR="00456DC0" w:rsidRPr="00456DC0" w:rsidRDefault="00456DC0" w:rsidP="00456DC0">
      <w:pPr>
        <w:autoSpaceDE w:val="0"/>
        <w:autoSpaceDN w:val="0"/>
        <w:adjustRightInd w:val="0"/>
        <w:spacing w:after="200" w:line="360" w:lineRule="auto"/>
        <w:ind w:left="786"/>
        <w:jc w:val="both"/>
        <w:rPr>
          <w:bCs/>
          <w:sz w:val="28"/>
          <w:szCs w:val="28"/>
        </w:rPr>
      </w:pPr>
      <w:r w:rsidRPr="00456DC0">
        <w:rPr>
          <w:bCs/>
          <w:sz w:val="28"/>
          <w:szCs w:val="28"/>
        </w:rPr>
        <w:t>2.1. Буренин А.Н. Форварды, фьючерсы, опционы, экзотические и погодные производные / А.Н. Буренин - М.: НТО, 2008, 2011 - 466 с. -</w:t>
      </w:r>
    </w:p>
    <w:p w14:paraId="1B54BC8C" w14:textId="77777777" w:rsidR="00456DC0" w:rsidRPr="00456DC0" w:rsidRDefault="00456DC0" w:rsidP="00456DC0">
      <w:pPr>
        <w:autoSpaceDE w:val="0"/>
        <w:autoSpaceDN w:val="0"/>
        <w:adjustRightInd w:val="0"/>
        <w:spacing w:after="200" w:line="360" w:lineRule="auto"/>
        <w:ind w:left="786"/>
        <w:jc w:val="both"/>
        <w:rPr>
          <w:bCs/>
          <w:sz w:val="28"/>
          <w:szCs w:val="28"/>
        </w:rPr>
      </w:pPr>
      <w:r w:rsidRPr="00456DC0">
        <w:rPr>
          <w:sz w:val="28"/>
          <w:szCs w:val="28"/>
        </w:rPr>
        <w:t xml:space="preserve">2.2. </w:t>
      </w:r>
      <w:proofErr w:type="spellStart"/>
      <w:r w:rsidRPr="00456DC0">
        <w:rPr>
          <w:sz w:val="28"/>
          <w:szCs w:val="28"/>
        </w:rPr>
        <w:t>Натенберг</w:t>
      </w:r>
      <w:proofErr w:type="spellEnd"/>
      <w:r w:rsidRPr="00456DC0">
        <w:rPr>
          <w:sz w:val="28"/>
          <w:szCs w:val="28"/>
        </w:rPr>
        <w:t xml:space="preserve"> Ш. Опционы: Волатильность и оценка стоимости. Стратегии и методы опционной торговли: пер. с англ. / Ш. </w:t>
      </w:r>
      <w:proofErr w:type="spellStart"/>
      <w:r w:rsidRPr="00456DC0">
        <w:rPr>
          <w:sz w:val="28"/>
          <w:szCs w:val="28"/>
        </w:rPr>
        <w:t>Натенберг</w:t>
      </w:r>
      <w:proofErr w:type="spellEnd"/>
      <w:r w:rsidRPr="00456DC0">
        <w:rPr>
          <w:sz w:val="28"/>
          <w:szCs w:val="28"/>
        </w:rPr>
        <w:t>. - М.: Альпина Бизнес Букс, 2007. - 544с.</w:t>
      </w:r>
      <w:proofErr w:type="gramStart"/>
      <w:r w:rsidRPr="00456DC0">
        <w:rPr>
          <w:sz w:val="28"/>
          <w:szCs w:val="28"/>
        </w:rPr>
        <w:t>-  То</w:t>
      </w:r>
      <w:proofErr w:type="gramEnd"/>
      <w:r w:rsidRPr="00456DC0">
        <w:rPr>
          <w:sz w:val="28"/>
          <w:szCs w:val="28"/>
        </w:rPr>
        <w:t xml:space="preserve"> же 2018 [Электронный ресурс]. - Режим доступа: https://finunivers.alpinadigital.ru/book/329</w:t>
      </w:r>
    </w:p>
    <w:p w14:paraId="1CD2190F" w14:textId="77777777" w:rsidR="00456DC0" w:rsidRPr="00456DC0" w:rsidRDefault="00456DC0" w:rsidP="00456DC0">
      <w:pPr>
        <w:spacing w:after="200" w:line="360" w:lineRule="auto"/>
        <w:ind w:left="788"/>
        <w:rPr>
          <w:sz w:val="28"/>
          <w:szCs w:val="28"/>
        </w:rPr>
      </w:pPr>
      <w:r w:rsidRPr="00456DC0">
        <w:rPr>
          <w:bCs/>
          <w:sz w:val="28"/>
          <w:szCs w:val="28"/>
        </w:rPr>
        <w:lastRenderedPageBreak/>
        <w:t xml:space="preserve">2.3. Сафонова, Т.Ю. </w:t>
      </w:r>
      <w:r w:rsidRPr="00456DC0">
        <w:rPr>
          <w:sz w:val="28"/>
          <w:szCs w:val="28"/>
        </w:rPr>
        <w:t xml:space="preserve">Рынок производных финансовых </w:t>
      </w:r>
      <w:proofErr w:type="gramStart"/>
      <w:r w:rsidRPr="00456DC0">
        <w:rPr>
          <w:sz w:val="28"/>
          <w:szCs w:val="28"/>
        </w:rPr>
        <w:t>инструментов :</w:t>
      </w:r>
      <w:proofErr w:type="gramEnd"/>
      <w:r w:rsidRPr="00456DC0">
        <w:rPr>
          <w:sz w:val="28"/>
          <w:szCs w:val="28"/>
        </w:rPr>
        <w:t xml:space="preserve"> Учебное пособие / Т.Ю. Сафонова .— Ростов-на-Дону : Феникс, 2008 .— 462с. </w:t>
      </w:r>
    </w:p>
    <w:p w14:paraId="431811E4" w14:textId="77777777" w:rsidR="00456DC0" w:rsidRPr="00456DC0" w:rsidRDefault="00456DC0" w:rsidP="00456DC0">
      <w:pPr>
        <w:spacing w:after="200" w:line="360" w:lineRule="auto"/>
        <w:ind w:left="788"/>
        <w:rPr>
          <w:b/>
          <w:bCs/>
          <w:kern w:val="32"/>
          <w:sz w:val="28"/>
          <w:szCs w:val="28"/>
        </w:rPr>
      </w:pPr>
      <w:r w:rsidRPr="00456DC0">
        <w:rPr>
          <w:b/>
          <w:bCs/>
          <w:kern w:val="32"/>
          <w:sz w:val="32"/>
          <w:szCs w:val="32"/>
        </w:rPr>
        <w:t>9</w:t>
      </w:r>
      <w:r w:rsidRPr="00456DC0">
        <w:rPr>
          <w:b/>
          <w:bCs/>
          <w:kern w:val="32"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0D732F93" w14:textId="77777777" w:rsidR="00456DC0" w:rsidRPr="00456DC0" w:rsidRDefault="00456DC0" w:rsidP="00456DC0">
      <w:pPr>
        <w:spacing w:after="200" w:line="360" w:lineRule="auto"/>
        <w:ind w:left="788"/>
        <w:rPr>
          <w:bCs/>
          <w:sz w:val="28"/>
          <w:szCs w:val="28"/>
        </w:rPr>
      </w:pPr>
      <w:r w:rsidRPr="00456DC0">
        <w:rPr>
          <w:bCs/>
          <w:sz w:val="28"/>
          <w:szCs w:val="28"/>
        </w:rPr>
        <w:t>1. http://www.cbr.ru – Центральный банк Российской Федерации</w:t>
      </w:r>
    </w:p>
    <w:p w14:paraId="16F4C26B" w14:textId="77777777" w:rsidR="00456DC0" w:rsidRPr="00456DC0" w:rsidRDefault="00456DC0" w:rsidP="00456DC0">
      <w:pPr>
        <w:spacing w:after="200" w:line="360" w:lineRule="auto"/>
        <w:ind w:left="788"/>
        <w:rPr>
          <w:bCs/>
          <w:sz w:val="28"/>
          <w:szCs w:val="28"/>
        </w:rPr>
      </w:pPr>
      <w:r w:rsidRPr="00456DC0">
        <w:rPr>
          <w:bCs/>
          <w:sz w:val="28"/>
          <w:szCs w:val="28"/>
        </w:rPr>
        <w:t>2. http://www.moex.ru – Московская биржа</w:t>
      </w:r>
    </w:p>
    <w:p w14:paraId="46D33632" w14:textId="77777777" w:rsidR="00456DC0" w:rsidRPr="00456DC0" w:rsidRDefault="00456DC0" w:rsidP="00456DC0">
      <w:pPr>
        <w:spacing w:after="200" w:line="360" w:lineRule="auto"/>
        <w:ind w:left="788"/>
        <w:rPr>
          <w:bCs/>
          <w:sz w:val="28"/>
          <w:szCs w:val="28"/>
        </w:rPr>
      </w:pPr>
      <w:r w:rsidRPr="00456DC0">
        <w:rPr>
          <w:bCs/>
          <w:sz w:val="28"/>
          <w:szCs w:val="28"/>
        </w:rPr>
        <w:t>3. http://www.mirkin.ru – Финансовая электронная библиотека</w:t>
      </w:r>
    </w:p>
    <w:p w14:paraId="2FD30644" w14:textId="77777777" w:rsidR="00456DC0" w:rsidRPr="00456DC0" w:rsidRDefault="00456DC0" w:rsidP="00456DC0">
      <w:pPr>
        <w:spacing w:after="200" w:line="360" w:lineRule="auto"/>
        <w:ind w:left="788"/>
        <w:rPr>
          <w:bCs/>
          <w:sz w:val="28"/>
          <w:szCs w:val="28"/>
        </w:rPr>
      </w:pPr>
      <w:r w:rsidRPr="00456DC0">
        <w:rPr>
          <w:bCs/>
          <w:sz w:val="28"/>
          <w:szCs w:val="28"/>
        </w:rPr>
        <w:t>4. http://www.rcb.ru – Журнал «Рынок ценных бумаг»</w:t>
      </w:r>
    </w:p>
    <w:p w14:paraId="4DA419F9" w14:textId="7663D280" w:rsidR="00456DC0" w:rsidRPr="00456DC0" w:rsidRDefault="006C2610" w:rsidP="00456DC0">
      <w:pPr>
        <w:keepNext/>
        <w:spacing w:line="360" w:lineRule="auto"/>
        <w:jc w:val="both"/>
        <w:rPr>
          <w:bCs/>
          <w:sz w:val="28"/>
          <w:szCs w:val="28"/>
          <w:lang w:val="en-US"/>
        </w:rPr>
      </w:pPr>
      <w:r w:rsidRPr="00F129C6">
        <w:rPr>
          <w:bCs/>
          <w:sz w:val="28"/>
          <w:szCs w:val="28"/>
        </w:rPr>
        <w:t xml:space="preserve">           </w:t>
      </w:r>
      <w:r w:rsidR="00456DC0" w:rsidRPr="00456DC0">
        <w:rPr>
          <w:bCs/>
          <w:sz w:val="28"/>
          <w:szCs w:val="28"/>
          <w:lang w:val="en-US"/>
        </w:rPr>
        <w:t>5. http://www.bis.org - Bank for International Settlements (BIS).</w:t>
      </w:r>
    </w:p>
    <w:p w14:paraId="2B8532EF" w14:textId="6E8F72B5" w:rsidR="00456DC0" w:rsidRPr="00456DC0" w:rsidRDefault="006C2610" w:rsidP="00456DC0">
      <w:pPr>
        <w:keepNext/>
        <w:spacing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  </w:t>
      </w:r>
      <w:r w:rsidR="00456DC0" w:rsidRPr="00456DC0">
        <w:rPr>
          <w:bCs/>
          <w:sz w:val="28"/>
          <w:szCs w:val="28"/>
          <w:lang w:val="en-US"/>
        </w:rPr>
        <w:t>6. http://www.isda.org – International Swaps and Derivatives Association.</w:t>
      </w:r>
    </w:p>
    <w:p w14:paraId="2FFFCD9F" w14:textId="10306D7D" w:rsidR="00456DC0" w:rsidRPr="00456DC0" w:rsidRDefault="006C2610" w:rsidP="00456DC0">
      <w:pPr>
        <w:keepNext/>
        <w:spacing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  </w:t>
      </w:r>
      <w:r w:rsidR="00456DC0" w:rsidRPr="00456DC0">
        <w:rPr>
          <w:bCs/>
          <w:sz w:val="28"/>
          <w:szCs w:val="28"/>
          <w:lang w:val="en-US"/>
        </w:rPr>
        <w:t>7. https://fia.org – Futures Industry Association.</w:t>
      </w:r>
    </w:p>
    <w:p w14:paraId="03801B97" w14:textId="2CE4FEE5" w:rsidR="00456DC0" w:rsidRPr="00456DC0" w:rsidRDefault="006C2610" w:rsidP="00456DC0">
      <w:pPr>
        <w:keepNext/>
        <w:spacing w:line="360" w:lineRule="auto"/>
        <w:jc w:val="both"/>
        <w:rPr>
          <w:bCs/>
          <w:sz w:val="28"/>
          <w:szCs w:val="28"/>
        </w:rPr>
      </w:pPr>
      <w:r w:rsidRPr="00F129C6">
        <w:rPr>
          <w:bCs/>
          <w:sz w:val="28"/>
          <w:szCs w:val="28"/>
          <w:lang w:val="en-US"/>
        </w:rPr>
        <w:t xml:space="preserve">           </w:t>
      </w:r>
      <w:r w:rsidR="00456DC0" w:rsidRPr="00456DC0">
        <w:rPr>
          <w:bCs/>
          <w:sz w:val="28"/>
          <w:szCs w:val="28"/>
        </w:rPr>
        <w:t xml:space="preserve">8. Электронно-библиотечная система BOOK.RU http://www.book.ru    </w:t>
      </w:r>
    </w:p>
    <w:p w14:paraId="64AF26A0" w14:textId="0C6837EF" w:rsidR="00456DC0" w:rsidRPr="00456DC0" w:rsidRDefault="006C2610" w:rsidP="00456DC0">
      <w:pPr>
        <w:keepNext/>
        <w:spacing w:line="360" w:lineRule="auto"/>
        <w:jc w:val="both"/>
        <w:rPr>
          <w:bCs/>
          <w:sz w:val="28"/>
          <w:szCs w:val="28"/>
        </w:rPr>
      </w:pPr>
      <w:r w:rsidRPr="006C2610">
        <w:rPr>
          <w:bCs/>
          <w:sz w:val="28"/>
          <w:szCs w:val="28"/>
        </w:rPr>
        <w:t xml:space="preserve">           </w:t>
      </w:r>
      <w:r w:rsidR="009143E7">
        <w:rPr>
          <w:bCs/>
          <w:sz w:val="28"/>
          <w:szCs w:val="28"/>
        </w:rPr>
        <w:t>9.</w:t>
      </w:r>
      <w:r w:rsidR="00456DC0" w:rsidRPr="00456DC0">
        <w:rPr>
          <w:bCs/>
          <w:sz w:val="28"/>
          <w:szCs w:val="28"/>
        </w:rPr>
        <w:t xml:space="preserve">Электронно-библиотечная система </w:t>
      </w:r>
      <w:proofErr w:type="spellStart"/>
      <w:proofErr w:type="gramStart"/>
      <w:r w:rsidR="00456DC0" w:rsidRPr="00456DC0">
        <w:rPr>
          <w:bCs/>
          <w:sz w:val="28"/>
          <w:szCs w:val="28"/>
        </w:rPr>
        <w:t>Znanium</w:t>
      </w:r>
      <w:proofErr w:type="spellEnd"/>
      <w:r w:rsidR="00456DC0" w:rsidRPr="00456DC0">
        <w:rPr>
          <w:bCs/>
          <w:sz w:val="28"/>
          <w:szCs w:val="28"/>
        </w:rPr>
        <w:t xml:space="preserve"> </w:t>
      </w:r>
      <w:r w:rsidRPr="006C2610">
        <w:rPr>
          <w:bCs/>
          <w:sz w:val="28"/>
          <w:szCs w:val="28"/>
        </w:rPr>
        <w:t xml:space="preserve"> </w:t>
      </w:r>
      <w:r w:rsidR="00456DC0" w:rsidRPr="00456DC0">
        <w:rPr>
          <w:bCs/>
          <w:sz w:val="28"/>
          <w:szCs w:val="28"/>
        </w:rPr>
        <w:t>http://www.znanium.com</w:t>
      </w:r>
      <w:proofErr w:type="gramEnd"/>
      <w:r w:rsidR="00456DC0" w:rsidRPr="00456DC0">
        <w:rPr>
          <w:bCs/>
          <w:sz w:val="28"/>
          <w:szCs w:val="28"/>
        </w:rPr>
        <w:t xml:space="preserve"> </w:t>
      </w:r>
    </w:p>
    <w:p w14:paraId="2E69BFDD" w14:textId="68D80675" w:rsidR="00456DC0" w:rsidRPr="00456DC0" w:rsidRDefault="006C2610" w:rsidP="00456DC0">
      <w:pPr>
        <w:keepNext/>
        <w:spacing w:line="360" w:lineRule="auto"/>
        <w:jc w:val="both"/>
        <w:rPr>
          <w:sz w:val="28"/>
          <w:szCs w:val="28"/>
        </w:rPr>
      </w:pPr>
      <w:r w:rsidRPr="009143E7">
        <w:rPr>
          <w:bCs/>
          <w:sz w:val="28"/>
          <w:szCs w:val="28"/>
        </w:rPr>
        <w:t xml:space="preserve">           </w:t>
      </w:r>
      <w:r w:rsidR="009143E7">
        <w:rPr>
          <w:bCs/>
          <w:sz w:val="28"/>
          <w:szCs w:val="28"/>
        </w:rPr>
        <w:t>10.</w:t>
      </w:r>
      <w:r w:rsidR="00456DC0" w:rsidRPr="00456DC0">
        <w:rPr>
          <w:bCs/>
          <w:sz w:val="28"/>
          <w:szCs w:val="28"/>
        </w:rPr>
        <w:t>Электронно-библиотечная система издательства «ЮРАЙТ» https://www.biblio-online.ru/</w:t>
      </w:r>
    </w:p>
    <w:p w14:paraId="29F23ECE" w14:textId="77777777" w:rsidR="00456DC0" w:rsidRPr="00456DC0" w:rsidRDefault="00456DC0" w:rsidP="00456DC0">
      <w:pPr>
        <w:keepNext/>
        <w:spacing w:line="360" w:lineRule="auto"/>
        <w:jc w:val="both"/>
        <w:rPr>
          <w:sz w:val="28"/>
          <w:szCs w:val="28"/>
        </w:rPr>
      </w:pPr>
    </w:p>
    <w:p w14:paraId="4D601D2E" w14:textId="77777777" w:rsidR="00456DC0" w:rsidRPr="00456DC0" w:rsidRDefault="00456DC0" w:rsidP="00456DC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EBFE8AE" w14:textId="00E10B88" w:rsidR="00DF67F8" w:rsidRPr="00774784" w:rsidRDefault="00DF67F8" w:rsidP="00687A9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297299892"/>
      <w:bookmarkEnd w:id="19"/>
      <w:r w:rsidRPr="00774784">
        <w:rPr>
          <w:rFonts w:ascii="Times New Roman" w:hAnsi="Times New Roman" w:cs="Times New Roman"/>
          <w:sz w:val="28"/>
          <w:szCs w:val="28"/>
        </w:rPr>
        <w:t>10. Методические указания для обу</w:t>
      </w:r>
      <w:r w:rsidR="008557AC" w:rsidRPr="00774784">
        <w:rPr>
          <w:rFonts w:ascii="Times New Roman" w:hAnsi="Times New Roman" w:cs="Times New Roman"/>
          <w:sz w:val="28"/>
          <w:szCs w:val="28"/>
        </w:rPr>
        <w:t>чающихся по освоению дисциплины</w:t>
      </w:r>
      <w:bookmarkEnd w:id="20"/>
    </w:p>
    <w:p w14:paraId="358EA3E3" w14:textId="7EECF3DD" w:rsidR="008557AC" w:rsidRDefault="008557AC" w:rsidP="008557AC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Преподавание дисциплины </w:t>
      </w:r>
      <w:r w:rsidR="00363879">
        <w:rPr>
          <w:rFonts w:ascii="Times New Roman" w:hAnsi="Times New Roman" w:cs="Times New Roman"/>
          <w:sz w:val="28"/>
          <w:szCs w:val="28"/>
        </w:rPr>
        <w:t>«Производные финансовые инструменты: хеджирование и арбитраж»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3879">
        <w:rPr>
          <w:rFonts w:ascii="Times New Roman" w:hAnsi="Times New Roman" w:cs="Times New Roman"/>
          <w:sz w:val="28"/>
          <w:szCs w:val="28"/>
        </w:rPr>
        <w:t>включает различные формы аудиторной и самостоятельной работы</w:t>
      </w:r>
      <w:r>
        <w:rPr>
          <w:rFonts w:ascii="Times New Roman" w:hAnsi="Times New Roman" w:cs="Times New Roman"/>
          <w:sz w:val="28"/>
          <w:szCs w:val="28"/>
        </w:rPr>
        <w:t>, среди которых следует выделить:</w:t>
      </w:r>
    </w:p>
    <w:p w14:paraId="3C320C2A" w14:textId="77777777" w:rsidR="008557AC" w:rsidRDefault="008557AC" w:rsidP="008557AC">
      <w:pPr>
        <w:pStyle w:val="ConsPlusNormal"/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лекционные занятия;</w:t>
      </w:r>
    </w:p>
    <w:p w14:paraId="670972C9" w14:textId="77777777" w:rsidR="008557AC" w:rsidRDefault="008557AC" w:rsidP="008557AC">
      <w:pPr>
        <w:pStyle w:val="ConsPlusNormal"/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семинарские (практические) занятия;</w:t>
      </w:r>
    </w:p>
    <w:p w14:paraId="70856674" w14:textId="77777777" w:rsidR="008557AC" w:rsidRDefault="008557AC" w:rsidP="008557AC">
      <w:pPr>
        <w:pStyle w:val="ConsPlusNormal"/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проектную деятельность;</w:t>
      </w:r>
    </w:p>
    <w:p w14:paraId="27ACD35F" w14:textId="77777777" w:rsidR="008557AC" w:rsidRDefault="008557AC" w:rsidP="008557AC">
      <w:pPr>
        <w:pStyle w:val="ConsPlusNormal"/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внеаудиторную работу со студентами.</w:t>
      </w:r>
    </w:p>
    <w:p w14:paraId="2C35BDCD" w14:textId="77777777" w:rsidR="008557AC" w:rsidRDefault="008557AC" w:rsidP="008557A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127CF">
        <w:rPr>
          <w:b/>
          <w:sz w:val="28"/>
          <w:szCs w:val="28"/>
        </w:rPr>
        <w:t>Лекционные занятия</w:t>
      </w:r>
      <w:r w:rsidRPr="004127CF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направлены</w:t>
      </w:r>
      <w:r w:rsidRPr="004127CF">
        <w:rPr>
          <w:sz w:val="28"/>
          <w:szCs w:val="28"/>
        </w:rPr>
        <w:t xml:space="preserve"> на целостное и логическое освоение вопросов, предусмотренных рабочей программой</w:t>
      </w:r>
      <w:r>
        <w:rPr>
          <w:sz w:val="28"/>
          <w:szCs w:val="28"/>
        </w:rPr>
        <w:t xml:space="preserve"> дисциплины, а также</w:t>
      </w:r>
      <w:r w:rsidRPr="004127CF">
        <w:rPr>
          <w:sz w:val="28"/>
          <w:szCs w:val="28"/>
        </w:rPr>
        <w:t xml:space="preserve"> формирование у студентов методических подходов к изучению дисциплины и осуществлению самостоятельного исследования. Лекции пров</w:t>
      </w:r>
      <w:r>
        <w:rPr>
          <w:sz w:val="28"/>
          <w:szCs w:val="28"/>
        </w:rPr>
        <w:t>одятся в соответствии с учебно-</w:t>
      </w:r>
      <w:r w:rsidRPr="004127CF">
        <w:rPr>
          <w:sz w:val="28"/>
          <w:szCs w:val="28"/>
        </w:rPr>
        <w:t>тематическим планом дисциплины. Основными требованиями к лекции</w:t>
      </w:r>
      <w:r>
        <w:rPr>
          <w:sz w:val="28"/>
          <w:szCs w:val="28"/>
        </w:rPr>
        <w:t xml:space="preserve"> являются</w:t>
      </w:r>
      <w:r w:rsidRPr="004127CF">
        <w:rPr>
          <w:sz w:val="28"/>
          <w:szCs w:val="28"/>
        </w:rPr>
        <w:t xml:space="preserve"> научность, доступность, единство формы и содержания, эмоциональность изложения, органическая связь с другими видами учебных занятий. В зависимости от содержания темы предусматривается сочетание обзорных (направленных на систематизацию знаний и углубленное изучение вопросов, полученных в ходе освоения других дисциплин), предметных (содержащих основные положения дисциплины) и проблемных (раскрывающих дискуссионные точки зрения</w:t>
      </w:r>
      <w:r>
        <w:rPr>
          <w:sz w:val="28"/>
          <w:szCs w:val="28"/>
        </w:rPr>
        <w:t xml:space="preserve"> и проблемные вопросы) лекций.</w:t>
      </w:r>
    </w:p>
    <w:p w14:paraId="24BF3698" w14:textId="133F0701" w:rsidR="008557AC" w:rsidRPr="004127CF" w:rsidRDefault="008557AC" w:rsidP="008557A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127CF">
        <w:rPr>
          <w:sz w:val="28"/>
          <w:szCs w:val="28"/>
        </w:rPr>
        <w:t>Чтение лекц</w:t>
      </w:r>
      <w:r>
        <w:rPr>
          <w:sz w:val="28"/>
          <w:szCs w:val="28"/>
        </w:rPr>
        <w:t>ий сопровождается демонстрацией презентации</w:t>
      </w:r>
      <w:r w:rsidRPr="00412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(как правило, </w:t>
      </w:r>
      <w:r w:rsidRPr="004127CF">
        <w:rPr>
          <w:sz w:val="28"/>
          <w:szCs w:val="28"/>
        </w:rPr>
        <w:t xml:space="preserve">в </w:t>
      </w:r>
      <w:r>
        <w:rPr>
          <w:sz w:val="28"/>
          <w:szCs w:val="28"/>
        </w:rPr>
        <w:t>формате MS</w:t>
      </w:r>
      <w:r w:rsidRPr="004127CF">
        <w:rPr>
          <w:sz w:val="28"/>
          <w:szCs w:val="28"/>
        </w:rPr>
        <w:t xml:space="preserve"> </w:t>
      </w:r>
      <w:proofErr w:type="spellStart"/>
      <w:r w:rsidRPr="004127CF"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)</w:t>
      </w:r>
      <w:r w:rsidRPr="004127CF">
        <w:rPr>
          <w:sz w:val="28"/>
          <w:szCs w:val="28"/>
        </w:rPr>
        <w:t xml:space="preserve">. В конце лекции </w:t>
      </w:r>
      <w:r w:rsidR="00363879">
        <w:rPr>
          <w:sz w:val="28"/>
          <w:szCs w:val="28"/>
        </w:rPr>
        <w:t>преподаватель акцентирует</w:t>
      </w:r>
      <w:r w:rsidRPr="004127CF">
        <w:rPr>
          <w:sz w:val="28"/>
          <w:szCs w:val="28"/>
        </w:rPr>
        <w:t xml:space="preserve"> внимание студентов на главных понятиях, </w:t>
      </w:r>
      <w:r w:rsidR="00363879">
        <w:rPr>
          <w:sz w:val="28"/>
          <w:szCs w:val="28"/>
        </w:rPr>
        <w:t>обозначает</w:t>
      </w:r>
      <w:r w:rsidRPr="004127CF">
        <w:rPr>
          <w:sz w:val="28"/>
          <w:szCs w:val="28"/>
        </w:rPr>
        <w:t xml:space="preserve"> взаимосвязь темы лекции с другими темами учебного курса</w:t>
      </w:r>
      <w:r>
        <w:rPr>
          <w:sz w:val="28"/>
          <w:szCs w:val="28"/>
        </w:rPr>
        <w:t xml:space="preserve"> и </w:t>
      </w:r>
      <w:r w:rsidR="00363879">
        <w:rPr>
          <w:sz w:val="28"/>
          <w:szCs w:val="28"/>
        </w:rPr>
        <w:t>отвечает на вопросы</w:t>
      </w:r>
      <w:r w:rsidRPr="004127CF">
        <w:rPr>
          <w:sz w:val="28"/>
          <w:szCs w:val="28"/>
        </w:rPr>
        <w:t xml:space="preserve">. По результатам лекции </w:t>
      </w:r>
      <w:r>
        <w:rPr>
          <w:sz w:val="28"/>
          <w:szCs w:val="28"/>
        </w:rPr>
        <w:t>возможна</w:t>
      </w:r>
      <w:r w:rsidRPr="004127CF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выборочная проверка конспектов.</w:t>
      </w:r>
    </w:p>
    <w:p w14:paraId="569E25E1" w14:textId="5AEEBAB8" w:rsidR="008557AC" w:rsidRDefault="008557AC" w:rsidP="008557A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127CF">
        <w:rPr>
          <w:b/>
          <w:sz w:val="28"/>
          <w:szCs w:val="28"/>
        </w:rPr>
        <w:t>Семинарские (практические) занятия</w:t>
      </w:r>
      <w:r w:rsidRPr="004127CF">
        <w:rPr>
          <w:sz w:val="28"/>
          <w:szCs w:val="28"/>
        </w:rPr>
        <w:t xml:space="preserve"> проводятся в соответств</w:t>
      </w:r>
      <w:r>
        <w:rPr>
          <w:sz w:val="28"/>
          <w:szCs w:val="28"/>
        </w:rPr>
        <w:t>ии с рабочим планом дисциплины и необходимы для закрепления и углубления</w:t>
      </w:r>
      <w:r w:rsidR="000C2CB0">
        <w:rPr>
          <w:sz w:val="28"/>
          <w:szCs w:val="28"/>
        </w:rPr>
        <w:t xml:space="preserve"> знании</w:t>
      </w:r>
      <w:r w:rsidRPr="004127CF">
        <w:rPr>
          <w:sz w:val="28"/>
          <w:szCs w:val="28"/>
        </w:rPr>
        <w:t>, полученных на л</w:t>
      </w:r>
      <w:r>
        <w:rPr>
          <w:sz w:val="28"/>
          <w:szCs w:val="28"/>
        </w:rPr>
        <w:t>екциях и в ходе самостоятельной работы, а также для формирования</w:t>
      </w:r>
      <w:r w:rsidRPr="004127CF">
        <w:rPr>
          <w:sz w:val="28"/>
          <w:szCs w:val="28"/>
        </w:rPr>
        <w:t xml:space="preserve"> умений выполнять практические задания, испол</w:t>
      </w:r>
      <w:r>
        <w:rPr>
          <w:sz w:val="28"/>
          <w:szCs w:val="28"/>
        </w:rPr>
        <w:t>ьзовать типовые методики реше</w:t>
      </w:r>
      <w:r w:rsidR="00E528FA">
        <w:rPr>
          <w:sz w:val="28"/>
          <w:szCs w:val="28"/>
        </w:rPr>
        <w:t>ния задач и иной инструментарии</w:t>
      </w:r>
      <w:r>
        <w:rPr>
          <w:sz w:val="28"/>
          <w:szCs w:val="28"/>
        </w:rPr>
        <w:t>.</w:t>
      </w:r>
      <w:r w:rsidRPr="004127CF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выделить следующие э</w:t>
      </w:r>
      <w:r w:rsidRPr="004127CF">
        <w:rPr>
          <w:sz w:val="28"/>
          <w:szCs w:val="28"/>
        </w:rPr>
        <w:t>тапы семинар</w:t>
      </w:r>
      <w:r w:rsidR="00E528FA">
        <w:rPr>
          <w:sz w:val="28"/>
          <w:szCs w:val="28"/>
        </w:rPr>
        <w:t>ского и практического занятии</w:t>
      </w:r>
      <w:r>
        <w:rPr>
          <w:sz w:val="28"/>
          <w:szCs w:val="28"/>
        </w:rPr>
        <w:t>:</w:t>
      </w:r>
    </w:p>
    <w:p w14:paraId="0C201F94" w14:textId="77777777" w:rsidR="008557AC" w:rsidRDefault="008557AC" w:rsidP="008557AC">
      <w:pPr>
        <w:pStyle w:val="af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формулировка задачи занятия;</w:t>
      </w:r>
    </w:p>
    <w:p w14:paraId="47682763" w14:textId="6EAE7569" w:rsidR="008557AC" w:rsidRDefault="008557AC" w:rsidP="008557AC">
      <w:pPr>
        <w:pStyle w:val="af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1AF">
        <w:rPr>
          <w:rFonts w:ascii="Times New Roman" w:hAnsi="Times New Roman" w:cs="Times New Roman"/>
          <w:sz w:val="28"/>
          <w:szCs w:val="28"/>
        </w:rPr>
        <w:t>работа по вопросам темы, утвержденным в плане сем</w:t>
      </w:r>
      <w:r w:rsidR="000C2CB0">
        <w:rPr>
          <w:rFonts w:ascii="Times New Roman" w:hAnsi="Times New Roman" w:cs="Times New Roman"/>
          <w:sz w:val="28"/>
          <w:szCs w:val="28"/>
        </w:rPr>
        <w:t>инарских и практических занятии</w:t>
      </w:r>
      <w:r w:rsidRPr="001831AF">
        <w:rPr>
          <w:rFonts w:ascii="Times New Roman" w:hAnsi="Times New Roman" w:cs="Times New Roman"/>
          <w:sz w:val="28"/>
          <w:szCs w:val="28"/>
        </w:rPr>
        <w:t>, с применени</w:t>
      </w:r>
      <w:r w:rsidR="000C2CB0">
        <w:rPr>
          <w:rFonts w:ascii="Times New Roman" w:hAnsi="Times New Roman" w:cs="Times New Roman"/>
          <w:sz w:val="28"/>
          <w:szCs w:val="28"/>
        </w:rPr>
        <w:t>ем предусмотренных технологии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BBEAC5" w14:textId="77777777" w:rsidR="008557AC" w:rsidRPr="001831AF" w:rsidRDefault="008557AC" w:rsidP="008557AC">
      <w:pPr>
        <w:pStyle w:val="af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1AF">
        <w:rPr>
          <w:rFonts w:ascii="Times New Roman" w:hAnsi="Times New Roman" w:cs="Times New Roman"/>
          <w:sz w:val="28"/>
          <w:szCs w:val="28"/>
        </w:rPr>
        <w:lastRenderedPageBreak/>
        <w:t>обобщение результатов, оценка работы студентов, рекомендаци</w:t>
      </w:r>
      <w:r>
        <w:rPr>
          <w:rFonts w:ascii="Times New Roman" w:hAnsi="Times New Roman" w:cs="Times New Roman"/>
          <w:sz w:val="28"/>
          <w:szCs w:val="28"/>
        </w:rPr>
        <w:t>и по дальнейшему изучению темы дисциплины.</w:t>
      </w:r>
    </w:p>
    <w:p w14:paraId="212A26F7" w14:textId="211048FD" w:rsidR="008557AC" w:rsidRDefault="008557AC" w:rsidP="008557A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4127CF">
        <w:rPr>
          <w:sz w:val="28"/>
          <w:szCs w:val="28"/>
        </w:rPr>
        <w:t xml:space="preserve">В зависимости от содержания темы дисциплины в ходе семинарского </w:t>
      </w:r>
      <w:r w:rsidR="00E528FA">
        <w:rPr>
          <w:sz w:val="28"/>
          <w:szCs w:val="28"/>
        </w:rPr>
        <w:t>или практического занятии</w:t>
      </w:r>
      <w:r w:rsidRPr="004127CF">
        <w:rPr>
          <w:sz w:val="28"/>
          <w:szCs w:val="28"/>
        </w:rPr>
        <w:t xml:space="preserve"> предусматриваются устные ответы студентов на вопросы по теме занят</w:t>
      </w:r>
      <w:r w:rsidR="00E528FA">
        <w:rPr>
          <w:sz w:val="28"/>
          <w:szCs w:val="28"/>
        </w:rPr>
        <w:t>ия, выполнение тестовых задании</w:t>
      </w:r>
      <w:r w:rsidRPr="004127CF">
        <w:rPr>
          <w:sz w:val="28"/>
          <w:szCs w:val="28"/>
        </w:rPr>
        <w:t xml:space="preserve"> и решение задач, обсу</w:t>
      </w:r>
      <w:r w:rsidR="00E528FA">
        <w:rPr>
          <w:sz w:val="28"/>
          <w:szCs w:val="28"/>
        </w:rPr>
        <w:t>ждение самостоятельных задании</w:t>
      </w:r>
      <w:r w:rsidRPr="004127CF">
        <w:rPr>
          <w:sz w:val="28"/>
          <w:szCs w:val="28"/>
        </w:rPr>
        <w:t>. Решение задач</w:t>
      </w:r>
      <w:r>
        <w:rPr>
          <w:sz w:val="28"/>
          <w:szCs w:val="28"/>
        </w:rPr>
        <w:t xml:space="preserve"> является одним из важнейших этапов работы и</w:t>
      </w:r>
      <w:r w:rsidRPr="004127CF">
        <w:rPr>
          <w:sz w:val="28"/>
          <w:szCs w:val="28"/>
        </w:rPr>
        <w:t xml:space="preserve"> направлено на формирование навыков овладения методами расчета </w:t>
      </w:r>
      <w:r>
        <w:rPr>
          <w:sz w:val="28"/>
          <w:szCs w:val="28"/>
        </w:rPr>
        <w:t>финансовых показателей</w:t>
      </w:r>
      <w:r w:rsidRPr="004127CF">
        <w:rPr>
          <w:sz w:val="28"/>
          <w:szCs w:val="28"/>
        </w:rPr>
        <w:t xml:space="preserve">, их оценки и использования полученных </w:t>
      </w:r>
      <w:r>
        <w:rPr>
          <w:sz w:val="28"/>
          <w:szCs w:val="28"/>
        </w:rPr>
        <w:t>результатов в ходе поставленной задачи, а также</w:t>
      </w:r>
      <w:r w:rsidRPr="004127CF">
        <w:rPr>
          <w:sz w:val="28"/>
          <w:szCs w:val="28"/>
        </w:rPr>
        <w:t xml:space="preserve"> приобретение умения использовать </w:t>
      </w:r>
      <w:r>
        <w:rPr>
          <w:sz w:val="28"/>
          <w:szCs w:val="28"/>
        </w:rPr>
        <w:t xml:space="preserve">необходимую </w:t>
      </w:r>
      <w:r w:rsidRPr="004127CF">
        <w:rPr>
          <w:sz w:val="28"/>
          <w:szCs w:val="28"/>
        </w:rPr>
        <w:t>нормативную правовую ба</w:t>
      </w:r>
      <w:r>
        <w:rPr>
          <w:sz w:val="28"/>
          <w:szCs w:val="28"/>
        </w:rPr>
        <w:t>зу</w:t>
      </w:r>
      <w:r w:rsidRPr="004127CF">
        <w:rPr>
          <w:sz w:val="28"/>
          <w:szCs w:val="28"/>
        </w:rPr>
        <w:t>, делать выводы и формулировать алгоритм управленческого решения.</w:t>
      </w:r>
    </w:p>
    <w:p w14:paraId="69258954" w14:textId="77777777" w:rsidR="008557AC" w:rsidRDefault="008557AC" w:rsidP="008557A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96A68">
        <w:rPr>
          <w:rFonts w:ascii="Times New Roman" w:hAnsi="Times New Roman" w:cs="Times New Roman"/>
          <w:b/>
          <w:sz w:val="28"/>
          <w:szCs w:val="28"/>
        </w:rPr>
        <w:t>Проектная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 активно используется при изучении практико-ориентированных учебных дисциплин. Сущность проектной деятельности заключается в том, что перед студентами ставится задача проведения исследования по одной из актуальных тем современных финансовых рынков, в ходе которого необходимо применить на практике знания, полученные на занятиях, а также представить результаты проведенной работы для публичной защиты. Проектная деятельность может быть как индивидуальной, так и групповой (как правило, наиболее эффективной является подготовка проекта группой из 2-3 студентов, т.к. за счет разделения труда это позволяет качественно выполнить достаточно большой объем разноплановой работы, а также формирует у студентов навыки коллективной работы.</w:t>
      </w:r>
    </w:p>
    <w:p w14:paraId="37C07CC5" w14:textId="6D954B14" w:rsidR="008557AC" w:rsidRDefault="008557AC" w:rsidP="00363879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то, что данный вид работы в большей степени проводится студентами самостоятельно, преподаватель </w:t>
      </w:r>
      <w:r w:rsidR="00363879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активное участие в подготовке проекта, выступая в качестве научного руководителя. Это проявляется, прежде всего, в выборе темы исследования: важно, чтобы она была актуальной и представляла интерес для самих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студентов. В идеальном случае тема исследования формулируется студентами, а затем корректируется преподавателем. В дальнейшем преподаватель контролирует основные этапы проведения </w:t>
      </w:r>
      <w:r w:rsidR="004A448C">
        <w:rPr>
          <w:rFonts w:ascii="Times New Roman" w:hAnsi="Times New Roman" w:cs="Times New Roman"/>
          <w:sz w:val="28"/>
          <w:szCs w:val="28"/>
        </w:rPr>
        <w:t>исследования, а</w:t>
      </w:r>
      <w:r>
        <w:rPr>
          <w:rFonts w:ascii="Times New Roman" w:hAnsi="Times New Roman" w:cs="Times New Roman"/>
          <w:sz w:val="28"/>
          <w:szCs w:val="28"/>
        </w:rPr>
        <w:t xml:space="preserve"> также проводит консультации.</w:t>
      </w:r>
      <w:r w:rsidR="003638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исследовательского проекта должны быть оформлены в виде реферата (не более 10 страниц).</w:t>
      </w:r>
    </w:p>
    <w:p w14:paraId="6E7F7538" w14:textId="3BFFE1D5" w:rsidR="008557AC" w:rsidRPr="005A55B0" w:rsidRDefault="008557AC" w:rsidP="008557AC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Заключительным этапом работы над проектом является его публичная защита с использованием презентации MS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5A5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5A55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Несмотря на то, что студенты, как правило, имеют опыт создания презентаций, им редко удается избежать типичных ошибок (большое количество текста, недостаточное использование графиков и диаграмм, некорректные цветовые схемы), в результате чего не удается в полной мере использовать возможности визуал</w:t>
      </w:r>
      <w:r w:rsidR="00363879">
        <w:rPr>
          <w:rFonts w:ascii="Times New Roman" w:hAnsi="Times New Roman" w:cs="Times New Roman"/>
          <w:sz w:val="28"/>
          <w:szCs w:val="28"/>
        </w:rPr>
        <w:t>ьного представления информации.</w:t>
      </w:r>
    </w:p>
    <w:p w14:paraId="2AC0D583" w14:textId="77777777" w:rsidR="008557AC" w:rsidRDefault="008557AC" w:rsidP="008557AC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показывает, что данный вид деятельности представляет большой интерес для студентов. Кроме того, публичная защита результатов исследования формирует навыки выступления перед аудиторией и ведения научного диспута.</w:t>
      </w:r>
    </w:p>
    <w:p w14:paraId="4E2675D5" w14:textId="0F3F07BD" w:rsidR="008557AC" w:rsidRDefault="008557AC" w:rsidP="008557AC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Внеаудиторная</w:t>
      </w:r>
      <w:r w:rsidRPr="00931A3C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r>
        <w:rPr>
          <w:rFonts w:ascii="Times New Roman" w:hAnsi="Times New Roman" w:cs="Times New Roman"/>
          <w:sz w:val="28"/>
          <w:szCs w:val="28"/>
        </w:rPr>
        <w:t xml:space="preserve"> включает экскурсии на Московскую биржу, мастер-классы по актуальным проблемам развития российского финансового рынка (с привлечением специалистов Некоммерческого партнерства РТС), а также участие в профильных олимпиадах по финансовых рынкам</w:t>
      </w:r>
      <w:r w:rsidR="00363879">
        <w:rPr>
          <w:rFonts w:ascii="Times New Roman" w:hAnsi="Times New Roman" w:cs="Times New Roman"/>
          <w:sz w:val="28"/>
          <w:szCs w:val="28"/>
        </w:rPr>
        <w:t xml:space="preserve"> и производным финансовым инструментам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Fincontest</w:t>
      </w:r>
      <w:proofErr w:type="spellEnd"/>
      <w:r w:rsidRPr="001F0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</w:t>
      </w:r>
      <w:r w:rsidRPr="001F0E85">
        <w:rPr>
          <w:rFonts w:ascii="Times New Roman" w:hAnsi="Times New Roman" w:cs="Times New Roman"/>
          <w:sz w:val="28"/>
          <w:szCs w:val="28"/>
        </w:rPr>
        <w:t>)</w:t>
      </w:r>
    </w:p>
    <w:p w14:paraId="3483513C" w14:textId="67DC5ABF" w:rsidR="008557AC" w:rsidRDefault="008557AC" w:rsidP="008557AC">
      <w:pPr>
        <w:pStyle w:val="ConsPlusNormal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текущего контроля знаний студентов использ</w:t>
      </w:r>
      <w:r w:rsidR="00363879">
        <w:rPr>
          <w:rFonts w:ascii="Times New Roman" w:hAnsi="Times New Roman" w:cs="Times New Roman"/>
          <w:sz w:val="28"/>
          <w:szCs w:val="28"/>
        </w:rPr>
        <w:t>уется</w:t>
      </w:r>
      <w:r>
        <w:rPr>
          <w:rFonts w:ascii="Times New Roman" w:hAnsi="Times New Roman" w:cs="Times New Roman"/>
          <w:sz w:val="28"/>
          <w:szCs w:val="28"/>
        </w:rPr>
        <w:t xml:space="preserve"> модель построени</w:t>
      </w:r>
      <w:r w:rsidR="00363879">
        <w:rPr>
          <w:rFonts w:ascii="Times New Roman" w:hAnsi="Times New Roman" w:cs="Times New Roman"/>
          <w:sz w:val="28"/>
          <w:szCs w:val="28"/>
        </w:rPr>
        <w:t>я контрольной работы, включающая</w:t>
      </w:r>
      <w:r>
        <w:rPr>
          <w:rFonts w:ascii="Times New Roman" w:hAnsi="Times New Roman" w:cs="Times New Roman"/>
          <w:sz w:val="28"/>
          <w:szCs w:val="28"/>
        </w:rPr>
        <w:t xml:space="preserve"> следующие разделы:</w:t>
      </w:r>
    </w:p>
    <w:p w14:paraId="2CD03102" w14:textId="77777777" w:rsidR="008557AC" w:rsidRDefault="008557AC" w:rsidP="008557AC">
      <w:pPr>
        <w:pStyle w:val="ConsPlusNormal"/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«верно/неверно» (10 утверждений, 2 балла за каждый правильный ответ);</w:t>
      </w:r>
    </w:p>
    <w:p w14:paraId="49F4D4C5" w14:textId="77777777" w:rsidR="008557AC" w:rsidRDefault="008557AC" w:rsidP="008557AC">
      <w:pPr>
        <w:pStyle w:val="ConsPlusNormal"/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Тестовое задание: четыре варианта, единственный верный ответ (10 тестов, 4 балла за каждый правильный ответ);</w:t>
      </w:r>
    </w:p>
    <w:p w14:paraId="50936880" w14:textId="77777777" w:rsidR="008557AC" w:rsidRDefault="008557AC" w:rsidP="008557AC">
      <w:pPr>
        <w:pStyle w:val="ConsPlusNormal"/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Формулировка определения термина (2 определения, от 0 до 10 баллов за каждое определение);</w:t>
      </w:r>
    </w:p>
    <w:p w14:paraId="421CD5A9" w14:textId="77777777" w:rsidR="008557AC" w:rsidRDefault="008557AC" w:rsidP="008557AC">
      <w:pPr>
        <w:pStyle w:val="ConsPlusNormal"/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Вопрос, требующий развернутого ответа (1 вопрос, от 0 до 20 баллов).</w:t>
      </w:r>
    </w:p>
    <w:p w14:paraId="673D8218" w14:textId="77777777" w:rsidR="008557AC" w:rsidRPr="00382022" w:rsidRDefault="008557AC" w:rsidP="008557A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22">
        <w:rPr>
          <w:rFonts w:ascii="Times New Roman" w:hAnsi="Times New Roman" w:cs="Times New Roman"/>
          <w:sz w:val="28"/>
          <w:szCs w:val="28"/>
        </w:rPr>
        <w:t xml:space="preserve">Максимальное количество </w:t>
      </w:r>
      <w:r>
        <w:rPr>
          <w:rFonts w:ascii="Times New Roman" w:hAnsi="Times New Roman" w:cs="Times New Roman"/>
          <w:sz w:val="28"/>
          <w:szCs w:val="28"/>
        </w:rPr>
        <w:t>баллов за контрольную работу – 10</w:t>
      </w:r>
      <w:r w:rsidRPr="00382022">
        <w:rPr>
          <w:rFonts w:ascii="Times New Roman" w:hAnsi="Times New Roman" w:cs="Times New Roman"/>
          <w:sz w:val="28"/>
          <w:szCs w:val="28"/>
        </w:rPr>
        <w:t xml:space="preserve">0 (за неверные ответы баллы не вычитаются). </w:t>
      </w:r>
      <w:r>
        <w:rPr>
          <w:rFonts w:ascii="Times New Roman" w:hAnsi="Times New Roman" w:cs="Times New Roman"/>
          <w:sz w:val="28"/>
          <w:szCs w:val="28"/>
        </w:rPr>
        <w:t>Интерпретация результатов в терминах традиционной пятибалльной системы</w:t>
      </w:r>
      <w:r w:rsidRPr="00382022">
        <w:rPr>
          <w:rFonts w:ascii="Times New Roman" w:hAnsi="Times New Roman" w:cs="Times New Roman"/>
          <w:sz w:val="28"/>
          <w:szCs w:val="28"/>
        </w:rPr>
        <w:t>:</w:t>
      </w:r>
    </w:p>
    <w:p w14:paraId="3DB4BA6C" w14:textId="77777777" w:rsidR="008557AC" w:rsidRDefault="008557AC" w:rsidP="008557AC">
      <w:pPr>
        <w:pStyle w:val="ConsPlusNormal"/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0 – 49 баллов: «неудовлетворительно»;</w:t>
      </w:r>
    </w:p>
    <w:p w14:paraId="596083B2" w14:textId="77777777" w:rsidR="008557AC" w:rsidRDefault="008557AC" w:rsidP="008557AC">
      <w:pPr>
        <w:pStyle w:val="ConsPlusNormal"/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– 69 баллов: «удовлетворительно»;</w:t>
      </w:r>
    </w:p>
    <w:p w14:paraId="66A921EC" w14:textId="77777777" w:rsidR="008557AC" w:rsidRDefault="008557AC" w:rsidP="008557AC">
      <w:pPr>
        <w:pStyle w:val="ConsPlusNormal"/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– 85 баллов: «хорошо»;</w:t>
      </w:r>
    </w:p>
    <w:p w14:paraId="018747E9" w14:textId="77777777" w:rsidR="008557AC" w:rsidRDefault="008557AC" w:rsidP="008557AC">
      <w:pPr>
        <w:pStyle w:val="ConsPlusNormal"/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 – 100 баллов: «отлично».</w:t>
      </w:r>
    </w:p>
    <w:p w14:paraId="61E692E4" w14:textId="42FADDED" w:rsidR="008557AC" w:rsidRDefault="008557AC" w:rsidP="00774784">
      <w:pPr>
        <w:tabs>
          <w:tab w:val="righ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Данная модель контрольной работы позволяет осуществить всесторонний контроль усвоения учебного материала и на практике показала достаточно высокую эффективность.</w:t>
      </w:r>
    </w:p>
    <w:p w14:paraId="2D20A3DE" w14:textId="77777777" w:rsidR="00774784" w:rsidRPr="0082727A" w:rsidRDefault="00774784" w:rsidP="00774784">
      <w:pPr>
        <w:tabs>
          <w:tab w:val="righ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14:paraId="5290F7F9" w14:textId="03DB78EB" w:rsidR="00DF67F8" w:rsidRPr="00DC021A" w:rsidRDefault="00DF67F8" w:rsidP="00DC021A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297299893"/>
      <w:r w:rsidRPr="00774784"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6E0E9DBF" w14:textId="77777777" w:rsidR="00DC021A" w:rsidRPr="00586E2F" w:rsidRDefault="00DC021A" w:rsidP="00DC021A">
      <w:pPr>
        <w:pStyle w:val="af5"/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85038">
        <w:rPr>
          <w:rFonts w:ascii="Times New Roman" w:hAnsi="Times New Roman"/>
          <w:b/>
          <w:bCs/>
          <w:sz w:val="28"/>
          <w:szCs w:val="28"/>
        </w:rPr>
        <w:t>Комплект лицензионного программного обеспечения</w:t>
      </w:r>
    </w:p>
    <w:p w14:paraId="41C69362" w14:textId="77777777" w:rsidR="00DC021A" w:rsidRPr="002F1F61" w:rsidRDefault="00DC021A" w:rsidP="00DC021A">
      <w:pPr>
        <w:widowControl w:val="0"/>
        <w:autoSpaceDE w:val="0"/>
        <w:autoSpaceDN w:val="0"/>
        <w:adjustRightInd w:val="0"/>
        <w:ind w:left="567"/>
        <w:jc w:val="both"/>
        <w:rPr>
          <w:bCs/>
          <w:sz w:val="28"/>
          <w:szCs w:val="28"/>
          <w:lang w:val="en-US"/>
        </w:rPr>
      </w:pPr>
      <w:r w:rsidRPr="002F1F61">
        <w:rPr>
          <w:bCs/>
          <w:sz w:val="28"/>
          <w:szCs w:val="28"/>
          <w:lang w:val="en-US"/>
        </w:rPr>
        <w:t xml:space="preserve">1. Windows, </w:t>
      </w:r>
      <w:proofErr w:type="gramStart"/>
      <w:r w:rsidRPr="002F1F61">
        <w:rPr>
          <w:bCs/>
          <w:sz w:val="28"/>
          <w:szCs w:val="28"/>
          <w:lang w:val="en-US"/>
        </w:rPr>
        <w:t>Microsoft  Office</w:t>
      </w:r>
      <w:proofErr w:type="gramEnd"/>
      <w:r w:rsidRPr="002F1F61">
        <w:rPr>
          <w:bCs/>
          <w:sz w:val="28"/>
          <w:szCs w:val="28"/>
          <w:lang w:val="en-US"/>
        </w:rPr>
        <w:t>.</w:t>
      </w:r>
    </w:p>
    <w:p w14:paraId="7A10FF20" w14:textId="77777777" w:rsidR="00DC021A" w:rsidRPr="00586E2F" w:rsidRDefault="00DC021A" w:rsidP="00DC021A">
      <w:pPr>
        <w:widowControl w:val="0"/>
        <w:autoSpaceDE w:val="0"/>
        <w:autoSpaceDN w:val="0"/>
        <w:adjustRightInd w:val="0"/>
        <w:ind w:left="567"/>
        <w:jc w:val="both"/>
        <w:rPr>
          <w:bCs/>
          <w:sz w:val="28"/>
          <w:szCs w:val="28"/>
          <w:lang w:val="en-US"/>
        </w:rPr>
      </w:pPr>
      <w:r w:rsidRPr="002F1F61">
        <w:rPr>
          <w:bCs/>
          <w:sz w:val="28"/>
          <w:szCs w:val="28"/>
          <w:lang w:val="en-US"/>
        </w:rPr>
        <w:t xml:space="preserve">2. </w:t>
      </w:r>
      <w:r w:rsidRPr="002F1F61">
        <w:rPr>
          <w:bCs/>
          <w:sz w:val="28"/>
          <w:szCs w:val="28"/>
        </w:rPr>
        <w:t>Антивирус</w:t>
      </w:r>
      <w:r w:rsidRPr="002F1F61">
        <w:rPr>
          <w:bCs/>
          <w:sz w:val="28"/>
          <w:szCs w:val="28"/>
          <w:lang w:val="en-US"/>
        </w:rPr>
        <w:t xml:space="preserve"> ESET Endpoint Security</w:t>
      </w:r>
    </w:p>
    <w:p w14:paraId="7918575F" w14:textId="77777777" w:rsidR="00DC021A" w:rsidRDefault="00DC021A" w:rsidP="00DC021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C021A">
        <w:rPr>
          <w:b/>
          <w:bCs/>
          <w:sz w:val="28"/>
          <w:szCs w:val="28"/>
        </w:rPr>
        <w:t xml:space="preserve">11.2. </w:t>
      </w:r>
      <w:r w:rsidRPr="0028756B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0648588A" w14:textId="77777777" w:rsidR="00DC021A" w:rsidRDefault="00DC021A" w:rsidP="00DC021A">
      <w:pPr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A62761">
        <w:rPr>
          <w:sz w:val="28"/>
          <w:szCs w:val="28"/>
        </w:rPr>
        <w:t>Информационно-справочные и поисковые системы: «Консультант Плюс», «Гарант»</w:t>
      </w:r>
      <w:r>
        <w:rPr>
          <w:sz w:val="28"/>
          <w:szCs w:val="28"/>
        </w:rPr>
        <w:t>;</w:t>
      </w:r>
    </w:p>
    <w:p w14:paraId="2079514B" w14:textId="77777777" w:rsidR="00DC021A" w:rsidRPr="00A62761" w:rsidRDefault="00DC021A" w:rsidP="00DC021A">
      <w:pPr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Информационно-аналитические и торговые системы: </w:t>
      </w:r>
      <w:r>
        <w:rPr>
          <w:sz w:val="28"/>
          <w:szCs w:val="28"/>
          <w:lang w:val="en-US"/>
        </w:rPr>
        <w:t>Bloomberg</w:t>
      </w:r>
      <w:r w:rsidRPr="001F0E8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Thomson</w:t>
      </w:r>
      <w:r w:rsidRPr="001F0E8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Reuters</w:t>
      </w:r>
      <w:r w:rsidRPr="001F0E85">
        <w:rPr>
          <w:sz w:val="28"/>
          <w:szCs w:val="28"/>
        </w:rPr>
        <w:t>;</w:t>
      </w:r>
    </w:p>
    <w:p w14:paraId="693075B2" w14:textId="77777777" w:rsidR="00DC021A" w:rsidRPr="00A62761" w:rsidRDefault="00DC021A" w:rsidP="00DC021A">
      <w:pPr>
        <w:numPr>
          <w:ilvl w:val="0"/>
          <w:numId w:val="3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Московской биржи –</w:t>
      </w:r>
      <w:r w:rsidRPr="00A62761">
        <w:rPr>
          <w:sz w:val="28"/>
          <w:szCs w:val="28"/>
        </w:rPr>
        <w:t xml:space="preserve"> </w:t>
      </w:r>
      <w:hyperlink r:id="rId10" w:history="1">
        <w:r w:rsidRPr="00481823">
          <w:rPr>
            <w:rStyle w:val="ad"/>
            <w:sz w:val="28"/>
            <w:szCs w:val="28"/>
          </w:rPr>
          <w:t>http://</w:t>
        </w:r>
        <w:r w:rsidRPr="00481823">
          <w:rPr>
            <w:rStyle w:val="ad"/>
            <w:sz w:val="28"/>
            <w:szCs w:val="28"/>
            <w:lang w:val="en-US"/>
          </w:rPr>
          <w:t>www</w:t>
        </w:r>
        <w:r w:rsidRPr="001F0E85">
          <w:rPr>
            <w:rStyle w:val="ad"/>
            <w:sz w:val="28"/>
            <w:szCs w:val="28"/>
          </w:rPr>
          <w:t>.</w:t>
        </w:r>
        <w:proofErr w:type="spellStart"/>
        <w:r w:rsidRPr="00481823">
          <w:rPr>
            <w:rStyle w:val="ad"/>
            <w:sz w:val="28"/>
            <w:szCs w:val="28"/>
            <w:lang w:val="en-US"/>
          </w:rPr>
          <w:t>mo</w:t>
        </w:r>
        <w:proofErr w:type="spellEnd"/>
        <w:r w:rsidRPr="00481823">
          <w:rPr>
            <w:rStyle w:val="ad"/>
            <w:sz w:val="28"/>
            <w:szCs w:val="28"/>
          </w:rPr>
          <w:t>ex.ru/</w:t>
        </w:r>
      </w:hyperlink>
      <w:r>
        <w:rPr>
          <w:sz w:val="28"/>
          <w:szCs w:val="28"/>
        </w:rPr>
        <w:t>;</w:t>
      </w:r>
    </w:p>
    <w:p w14:paraId="03202A80" w14:textId="77777777" w:rsidR="00DC021A" w:rsidRDefault="00DC021A" w:rsidP="00DC021A">
      <w:pPr>
        <w:numPr>
          <w:ilvl w:val="0"/>
          <w:numId w:val="3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Банка России –</w:t>
      </w:r>
      <w:r w:rsidRPr="00A62761">
        <w:rPr>
          <w:sz w:val="28"/>
          <w:szCs w:val="28"/>
        </w:rPr>
        <w:t xml:space="preserve"> </w:t>
      </w:r>
      <w:hyperlink r:id="rId11" w:history="1">
        <w:r w:rsidRPr="00481823">
          <w:rPr>
            <w:rStyle w:val="ad"/>
            <w:sz w:val="28"/>
            <w:szCs w:val="28"/>
          </w:rPr>
          <w:t>http://www.cbr.ru/</w:t>
        </w:r>
      </w:hyperlink>
      <w:r>
        <w:rPr>
          <w:sz w:val="28"/>
          <w:szCs w:val="28"/>
        </w:rPr>
        <w:t>;</w:t>
      </w:r>
    </w:p>
    <w:p w14:paraId="040B1525" w14:textId="77777777" w:rsidR="00DC021A" w:rsidRPr="00A62761" w:rsidRDefault="00DC021A" w:rsidP="00DC021A">
      <w:pPr>
        <w:numPr>
          <w:ilvl w:val="0"/>
          <w:numId w:val="39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Сайт Некоммерческого партнерства развития фондового рынка «РТС» – </w:t>
      </w:r>
      <w:hyperlink r:id="rId12" w:history="1">
        <w:r w:rsidRPr="00481823">
          <w:rPr>
            <w:rStyle w:val="ad"/>
            <w:sz w:val="28"/>
            <w:szCs w:val="28"/>
            <w:lang w:val="en-US"/>
          </w:rPr>
          <w:t>http</w:t>
        </w:r>
        <w:r w:rsidRPr="001F0E85">
          <w:rPr>
            <w:rStyle w:val="ad"/>
            <w:sz w:val="28"/>
            <w:szCs w:val="28"/>
          </w:rPr>
          <w:t>://</w:t>
        </w:r>
        <w:r w:rsidRPr="00481823">
          <w:rPr>
            <w:rStyle w:val="ad"/>
            <w:sz w:val="28"/>
            <w:szCs w:val="28"/>
            <w:lang w:val="en-US"/>
          </w:rPr>
          <w:t>www</w:t>
        </w:r>
        <w:r w:rsidRPr="001F0E85">
          <w:rPr>
            <w:rStyle w:val="ad"/>
            <w:sz w:val="28"/>
            <w:szCs w:val="28"/>
          </w:rPr>
          <w:t>.</w:t>
        </w:r>
        <w:proofErr w:type="spellStart"/>
        <w:r w:rsidRPr="00481823">
          <w:rPr>
            <w:rStyle w:val="ad"/>
            <w:sz w:val="28"/>
            <w:szCs w:val="28"/>
            <w:lang w:val="en-US"/>
          </w:rPr>
          <w:t>nprts</w:t>
        </w:r>
        <w:proofErr w:type="spellEnd"/>
        <w:r w:rsidRPr="001F0E85">
          <w:rPr>
            <w:rStyle w:val="ad"/>
            <w:sz w:val="28"/>
            <w:szCs w:val="28"/>
          </w:rPr>
          <w:t>.</w:t>
        </w:r>
        <w:proofErr w:type="spellStart"/>
        <w:r w:rsidRPr="00481823">
          <w:rPr>
            <w:rStyle w:val="ad"/>
            <w:sz w:val="28"/>
            <w:szCs w:val="28"/>
            <w:lang w:val="en-US"/>
          </w:rPr>
          <w:t>ru</w:t>
        </w:r>
        <w:proofErr w:type="spellEnd"/>
        <w:r w:rsidRPr="001F0E85">
          <w:rPr>
            <w:rStyle w:val="ad"/>
            <w:sz w:val="28"/>
            <w:szCs w:val="28"/>
          </w:rPr>
          <w:t>/</w:t>
        </w:r>
      </w:hyperlink>
      <w:r w:rsidRPr="001F0E85">
        <w:rPr>
          <w:sz w:val="28"/>
          <w:szCs w:val="28"/>
        </w:rPr>
        <w:t>.</w:t>
      </w:r>
    </w:p>
    <w:p w14:paraId="673AA9ED" w14:textId="77777777" w:rsidR="00DC021A" w:rsidRPr="00586E2F" w:rsidRDefault="00DC021A" w:rsidP="00DC021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8756B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095CDBA" w14:textId="77777777" w:rsidR="00DC021A" w:rsidRDefault="00DC021A" w:rsidP="00DC021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3561">
        <w:rPr>
          <w:sz w:val="28"/>
          <w:szCs w:val="28"/>
        </w:rPr>
        <w:t>Сертифицированные программные и аппаратные средства защиты информации</w:t>
      </w:r>
      <w:r>
        <w:rPr>
          <w:sz w:val="28"/>
          <w:szCs w:val="28"/>
        </w:rPr>
        <w:t xml:space="preserve"> не используются</w:t>
      </w:r>
    </w:p>
    <w:p w14:paraId="5280A391" w14:textId="3588BCCE" w:rsidR="008557AC" w:rsidRDefault="008557AC" w:rsidP="008557AC">
      <w:pPr>
        <w:spacing w:line="360" w:lineRule="auto"/>
        <w:jc w:val="both"/>
        <w:rPr>
          <w:b/>
          <w:bCs/>
          <w:sz w:val="28"/>
          <w:szCs w:val="28"/>
        </w:rPr>
      </w:pPr>
    </w:p>
    <w:p w14:paraId="1E85F3FC" w14:textId="19C18FE8" w:rsidR="00DF67F8" w:rsidRPr="00774784" w:rsidRDefault="00DF67F8" w:rsidP="00687A93">
      <w:pPr>
        <w:pStyle w:val="1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297299894"/>
      <w:r w:rsidRPr="0077478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="008557AC" w:rsidRPr="00774784">
        <w:rPr>
          <w:rFonts w:ascii="Times New Roman" w:hAnsi="Times New Roman" w:cs="Times New Roman"/>
          <w:sz w:val="28"/>
          <w:szCs w:val="28"/>
        </w:rPr>
        <w:t>дисциплине</w:t>
      </w:r>
      <w:bookmarkEnd w:id="22"/>
    </w:p>
    <w:p w14:paraId="3767DDCE" w14:textId="5C19528C" w:rsidR="008557AC" w:rsidRPr="008557AC" w:rsidRDefault="008557AC" w:rsidP="008557A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i/>
          <w:sz w:val="28"/>
          <w:szCs w:val="28"/>
        </w:rPr>
      </w:pPr>
      <w:r w:rsidRPr="008557AC">
        <w:rPr>
          <w:i/>
          <w:sz w:val="28"/>
          <w:szCs w:val="28"/>
        </w:rPr>
        <w:t>Список учебно-лабораторного оборудования</w:t>
      </w:r>
    </w:p>
    <w:p w14:paraId="26B50041" w14:textId="4CB25665" w:rsidR="008557AC" w:rsidRPr="008557AC" w:rsidRDefault="008557AC" w:rsidP="008557AC">
      <w:pPr>
        <w:numPr>
          <w:ilvl w:val="0"/>
          <w:numId w:val="33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8557AC">
        <w:rPr>
          <w:sz w:val="28"/>
          <w:szCs w:val="28"/>
        </w:rPr>
        <w:t>ерсональный компьютер</w:t>
      </w:r>
      <w:r>
        <w:rPr>
          <w:sz w:val="28"/>
          <w:szCs w:val="28"/>
        </w:rPr>
        <w:t>;</w:t>
      </w:r>
    </w:p>
    <w:p w14:paraId="08D77DFB" w14:textId="70A94FCF" w:rsidR="008557AC" w:rsidRDefault="008557AC" w:rsidP="008557AC">
      <w:pPr>
        <w:numPr>
          <w:ilvl w:val="0"/>
          <w:numId w:val="33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видео</w:t>
      </w:r>
      <w:r w:rsidRPr="008557AC">
        <w:rPr>
          <w:sz w:val="28"/>
          <w:szCs w:val="28"/>
        </w:rPr>
        <w:t>проектор</w:t>
      </w:r>
      <w:r>
        <w:rPr>
          <w:sz w:val="28"/>
          <w:szCs w:val="28"/>
        </w:rPr>
        <w:t>;</w:t>
      </w:r>
    </w:p>
    <w:p w14:paraId="78C482B7" w14:textId="05FC5996" w:rsidR="008557AC" w:rsidRPr="008557AC" w:rsidRDefault="008557AC" w:rsidP="008557AC">
      <w:pPr>
        <w:numPr>
          <w:ilvl w:val="0"/>
          <w:numId w:val="33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торговый терминал (</w:t>
      </w:r>
      <w:r>
        <w:rPr>
          <w:sz w:val="28"/>
          <w:szCs w:val="28"/>
          <w:lang w:val="en-US"/>
        </w:rPr>
        <w:t>Bloomberg</w:t>
      </w:r>
      <w:r w:rsidRPr="001F0E8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Thomson</w:t>
      </w:r>
      <w:r w:rsidRPr="001F0E8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Reuters</w:t>
      </w:r>
      <w:r w:rsidRPr="001F0E8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Qiuk</w:t>
      </w:r>
      <w:proofErr w:type="spellEnd"/>
      <w:r w:rsidRPr="001F0E85">
        <w:rPr>
          <w:sz w:val="28"/>
          <w:szCs w:val="28"/>
        </w:rPr>
        <w:t xml:space="preserve"> </w:t>
      </w:r>
      <w:r>
        <w:rPr>
          <w:sz w:val="28"/>
          <w:szCs w:val="28"/>
        </w:rPr>
        <w:t>и др.).</w:t>
      </w:r>
    </w:p>
    <w:p w14:paraId="4E08BAC8" w14:textId="77777777" w:rsidR="008557AC" w:rsidRPr="008557AC" w:rsidRDefault="008557AC" w:rsidP="008557AC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i/>
          <w:sz w:val="28"/>
          <w:szCs w:val="28"/>
        </w:rPr>
      </w:pPr>
      <w:r w:rsidRPr="008557AC">
        <w:rPr>
          <w:i/>
          <w:sz w:val="28"/>
          <w:szCs w:val="28"/>
        </w:rPr>
        <w:t>Программные, технические и электронные средства обучения и контроля знаний слушателей, разрабатываемые автором курса</w:t>
      </w:r>
    </w:p>
    <w:p w14:paraId="3FF27820" w14:textId="2A67A05A" w:rsidR="008557AC" w:rsidRPr="008557AC" w:rsidRDefault="008557AC" w:rsidP="008557AC">
      <w:pPr>
        <w:numPr>
          <w:ilvl w:val="0"/>
          <w:numId w:val="34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</w:t>
      </w:r>
      <w:r w:rsidRPr="008557AC">
        <w:rPr>
          <w:sz w:val="28"/>
          <w:szCs w:val="28"/>
        </w:rPr>
        <w:t>нтерактивные лекции</w:t>
      </w:r>
      <w:r>
        <w:rPr>
          <w:sz w:val="28"/>
          <w:szCs w:val="28"/>
        </w:rPr>
        <w:t>;</w:t>
      </w:r>
    </w:p>
    <w:p w14:paraId="7C98E866" w14:textId="647F62C0" w:rsidR="003F3A0D" w:rsidRPr="008557AC" w:rsidRDefault="008557AC" w:rsidP="008557AC">
      <w:pPr>
        <w:pStyle w:val="af5"/>
        <w:numPr>
          <w:ilvl w:val="0"/>
          <w:numId w:val="34"/>
        </w:numPr>
        <w:spacing w:line="360" w:lineRule="auto"/>
        <w:ind w:right="-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базы тестовых заданий.</w:t>
      </w:r>
    </w:p>
    <w:sectPr w:rsidR="003F3A0D" w:rsidRPr="008557AC" w:rsidSect="00F116AB">
      <w:pgSz w:w="11906" w:h="16838"/>
      <w:pgMar w:top="1418" w:right="1418" w:bottom="1418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88903" w14:textId="77777777" w:rsidR="00AE3101" w:rsidRDefault="00AE3101">
      <w:r>
        <w:separator/>
      </w:r>
    </w:p>
  </w:endnote>
  <w:endnote w:type="continuationSeparator" w:id="0">
    <w:p w14:paraId="5AB0A7FC" w14:textId="77777777" w:rsidR="00AE3101" w:rsidRDefault="00AE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wiss Light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2ACE8" w14:textId="77777777" w:rsidR="00E005D0" w:rsidRDefault="00E005D0" w:rsidP="00F116AB">
    <w:pPr>
      <w:pStyle w:val="af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DC04415" w14:textId="77777777" w:rsidR="00E005D0" w:rsidRDefault="00E005D0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4C36E" w14:textId="69FFFB7B" w:rsidR="00E005D0" w:rsidRPr="00F116AB" w:rsidRDefault="00E005D0" w:rsidP="00883496">
    <w:pPr>
      <w:pStyle w:val="afb"/>
      <w:framePr w:wrap="around" w:vAnchor="text" w:hAnchor="margin" w:xAlign="center" w:y="1"/>
      <w:rPr>
        <w:rStyle w:val="af8"/>
        <w:sz w:val="24"/>
      </w:rPr>
    </w:pPr>
    <w:r w:rsidRPr="00F116AB">
      <w:rPr>
        <w:rStyle w:val="af8"/>
        <w:sz w:val="24"/>
      </w:rPr>
      <w:fldChar w:fldCharType="begin"/>
    </w:r>
    <w:r w:rsidRPr="00F116AB">
      <w:rPr>
        <w:rStyle w:val="af8"/>
        <w:sz w:val="24"/>
      </w:rPr>
      <w:instrText xml:space="preserve">PAGE  </w:instrText>
    </w:r>
    <w:r w:rsidRPr="00F116AB">
      <w:rPr>
        <w:rStyle w:val="af8"/>
        <w:sz w:val="24"/>
      </w:rPr>
      <w:fldChar w:fldCharType="separate"/>
    </w:r>
    <w:r>
      <w:rPr>
        <w:rStyle w:val="af8"/>
        <w:noProof/>
        <w:sz w:val="24"/>
      </w:rPr>
      <w:t>6</w:t>
    </w:r>
    <w:r w:rsidRPr="00F116AB">
      <w:rPr>
        <w:rStyle w:val="af8"/>
        <w:sz w:val="24"/>
      </w:rPr>
      <w:fldChar w:fldCharType="end"/>
    </w:r>
  </w:p>
  <w:p w14:paraId="671D74DB" w14:textId="77777777" w:rsidR="00E005D0" w:rsidRDefault="00E005D0" w:rsidP="00937C25">
    <w:pPr>
      <w:pStyle w:val="af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A0615" w14:textId="77777777" w:rsidR="00AE3101" w:rsidRDefault="00AE3101">
      <w:r>
        <w:separator/>
      </w:r>
    </w:p>
  </w:footnote>
  <w:footnote w:type="continuationSeparator" w:id="0">
    <w:p w14:paraId="03D888AC" w14:textId="77777777" w:rsidR="00AE3101" w:rsidRDefault="00AE3101">
      <w:r>
        <w:continuationSeparator/>
      </w:r>
    </w:p>
  </w:footnote>
  <w:footnote w:id="1">
    <w:p w14:paraId="6CC32400" w14:textId="77777777" w:rsidR="00E005D0" w:rsidRPr="00750BF5" w:rsidRDefault="00E005D0" w:rsidP="00BF4EB2">
      <w:pPr>
        <w:pStyle w:val="ae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proofErr w:type="gramStart"/>
      <w:r w:rsidRPr="00750BF5">
        <w:rPr>
          <w:sz w:val="16"/>
          <w:szCs w:val="16"/>
        </w:rPr>
        <w:t>ФУ  и</w:t>
      </w:r>
      <w:proofErr w:type="gramEnd"/>
      <w:r w:rsidRPr="00750BF5">
        <w:rPr>
          <w:sz w:val="16"/>
          <w:szCs w:val="16"/>
        </w:rPr>
        <w:t xml:space="preserve"> ФГОС ВО3++</w:t>
      </w:r>
    </w:p>
  </w:footnote>
  <w:footnote w:id="2">
    <w:p w14:paraId="15490B5D" w14:textId="77777777" w:rsidR="00E005D0" w:rsidRPr="00750BF5" w:rsidRDefault="00E005D0" w:rsidP="00BF4EB2">
      <w:pPr>
        <w:pStyle w:val="ae"/>
        <w:rPr>
          <w:sz w:val="16"/>
          <w:szCs w:val="16"/>
        </w:rPr>
      </w:pPr>
      <w:r w:rsidRPr="00750BF5">
        <w:rPr>
          <w:rStyle w:val="aa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550D1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471529"/>
    <w:multiLevelType w:val="hybridMultilevel"/>
    <w:tmpl w:val="C5FE5D1C"/>
    <w:lvl w:ilvl="0" w:tplc="E8B4E6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A45E5"/>
    <w:multiLevelType w:val="hybridMultilevel"/>
    <w:tmpl w:val="66CCF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3535E"/>
    <w:multiLevelType w:val="hybridMultilevel"/>
    <w:tmpl w:val="F050D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82D81"/>
    <w:multiLevelType w:val="hybridMultilevel"/>
    <w:tmpl w:val="D58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7DEF"/>
    <w:multiLevelType w:val="hybridMultilevel"/>
    <w:tmpl w:val="0B308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E4DF4"/>
    <w:multiLevelType w:val="hybridMultilevel"/>
    <w:tmpl w:val="9B36EC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51020"/>
    <w:multiLevelType w:val="hybridMultilevel"/>
    <w:tmpl w:val="874CF1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84437"/>
    <w:multiLevelType w:val="hybridMultilevel"/>
    <w:tmpl w:val="775C90F6"/>
    <w:styleLink w:val="List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C3A65"/>
    <w:multiLevelType w:val="hybridMultilevel"/>
    <w:tmpl w:val="D58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C7046"/>
    <w:multiLevelType w:val="hybridMultilevel"/>
    <w:tmpl w:val="12A23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917BE"/>
    <w:multiLevelType w:val="hybridMultilevel"/>
    <w:tmpl w:val="92F0A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7F01"/>
    <w:multiLevelType w:val="hybridMultilevel"/>
    <w:tmpl w:val="2FE84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50522E"/>
    <w:multiLevelType w:val="hybridMultilevel"/>
    <w:tmpl w:val="D58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50531"/>
    <w:multiLevelType w:val="hybridMultilevel"/>
    <w:tmpl w:val="C4DA6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722F1"/>
    <w:multiLevelType w:val="multilevel"/>
    <w:tmpl w:val="8318AD4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B3F3192"/>
    <w:multiLevelType w:val="hybridMultilevel"/>
    <w:tmpl w:val="BE1499B6"/>
    <w:styleLink w:val="List1"/>
    <w:lvl w:ilvl="0" w:tplc="7AAC8604">
      <w:start w:val="1"/>
      <w:numFmt w:val="bullet"/>
      <w:lvlText w:val="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A55E7"/>
    <w:multiLevelType w:val="hybridMultilevel"/>
    <w:tmpl w:val="B1A0F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8A1695"/>
    <w:multiLevelType w:val="hybridMultilevel"/>
    <w:tmpl w:val="D58E6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167F7"/>
    <w:multiLevelType w:val="hybridMultilevel"/>
    <w:tmpl w:val="84FE74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C571F5"/>
    <w:multiLevelType w:val="hybridMultilevel"/>
    <w:tmpl w:val="0CF46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41D80"/>
    <w:multiLevelType w:val="hybridMultilevel"/>
    <w:tmpl w:val="E0885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E1F38"/>
    <w:multiLevelType w:val="hybridMultilevel"/>
    <w:tmpl w:val="9AA2DF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C24EF4"/>
    <w:multiLevelType w:val="hybridMultilevel"/>
    <w:tmpl w:val="5EA44C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3F7F3D"/>
    <w:multiLevelType w:val="hybridMultilevel"/>
    <w:tmpl w:val="3CBC89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74A53"/>
    <w:multiLevelType w:val="hybridMultilevel"/>
    <w:tmpl w:val="4B1025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692DB4"/>
    <w:multiLevelType w:val="hybridMultilevel"/>
    <w:tmpl w:val="26F00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56825"/>
    <w:multiLevelType w:val="hybridMultilevel"/>
    <w:tmpl w:val="2E90C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A7F6B"/>
    <w:multiLevelType w:val="hybridMultilevel"/>
    <w:tmpl w:val="E67EF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907DE"/>
    <w:multiLevelType w:val="hybridMultilevel"/>
    <w:tmpl w:val="F1784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1D1864"/>
    <w:multiLevelType w:val="hybridMultilevel"/>
    <w:tmpl w:val="12802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6703D5"/>
    <w:multiLevelType w:val="hybridMultilevel"/>
    <w:tmpl w:val="82A2F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06491"/>
    <w:multiLevelType w:val="hybridMultilevel"/>
    <w:tmpl w:val="59AED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785E52"/>
    <w:multiLevelType w:val="hybridMultilevel"/>
    <w:tmpl w:val="775EBCE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9B0B8B"/>
    <w:multiLevelType w:val="hybridMultilevel"/>
    <w:tmpl w:val="E73EC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15139"/>
    <w:multiLevelType w:val="hybridMultilevel"/>
    <w:tmpl w:val="F7400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9F1A10"/>
    <w:multiLevelType w:val="hybridMultilevel"/>
    <w:tmpl w:val="88EC38B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133F9"/>
    <w:multiLevelType w:val="hybridMultilevel"/>
    <w:tmpl w:val="A2FC3356"/>
    <w:lvl w:ilvl="0" w:tplc="C7D8418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011BD0"/>
    <w:multiLevelType w:val="hybridMultilevel"/>
    <w:tmpl w:val="67FA82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86E57"/>
    <w:multiLevelType w:val="hybridMultilevel"/>
    <w:tmpl w:val="B7F47B5A"/>
    <w:styleLink w:val="31"/>
    <w:lvl w:ilvl="0" w:tplc="7AAC8604">
      <w:start w:val="1"/>
      <w:numFmt w:val="bullet"/>
      <w:lvlText w:val="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B17A6"/>
    <w:multiLevelType w:val="hybridMultilevel"/>
    <w:tmpl w:val="F530B2F0"/>
    <w:lvl w:ilvl="0" w:tplc="21A4D7BC">
      <w:start w:val="1"/>
      <w:numFmt w:val="bullet"/>
      <w:lvlText w:val="-"/>
      <w:lvlJc w:val="left"/>
      <w:pPr>
        <w:ind w:left="13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074DAA"/>
    <w:multiLevelType w:val="hybridMultilevel"/>
    <w:tmpl w:val="737E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7"/>
  </w:num>
  <w:num w:numId="6">
    <w:abstractNumId w:val="0"/>
  </w:num>
  <w:num w:numId="7">
    <w:abstractNumId w:val="8"/>
  </w:num>
  <w:num w:numId="8">
    <w:abstractNumId w:val="9"/>
  </w:num>
  <w:num w:numId="9">
    <w:abstractNumId w:val="18"/>
  </w:num>
  <w:num w:numId="10">
    <w:abstractNumId w:val="13"/>
  </w:num>
  <w:num w:numId="11">
    <w:abstractNumId w:val="21"/>
  </w:num>
  <w:num w:numId="12">
    <w:abstractNumId w:val="40"/>
  </w:num>
  <w:num w:numId="13">
    <w:abstractNumId w:val="1"/>
  </w:num>
  <w:num w:numId="14">
    <w:abstractNumId w:val="41"/>
  </w:num>
  <w:num w:numId="15">
    <w:abstractNumId w:val="5"/>
  </w:num>
  <w:num w:numId="16">
    <w:abstractNumId w:val="7"/>
  </w:num>
  <w:num w:numId="17">
    <w:abstractNumId w:val="38"/>
  </w:num>
  <w:num w:numId="18">
    <w:abstractNumId w:val="10"/>
  </w:num>
  <w:num w:numId="19">
    <w:abstractNumId w:val="22"/>
  </w:num>
  <w:num w:numId="20">
    <w:abstractNumId w:val="19"/>
  </w:num>
  <w:num w:numId="21">
    <w:abstractNumId w:val="29"/>
  </w:num>
  <w:num w:numId="22">
    <w:abstractNumId w:val="14"/>
  </w:num>
  <w:num w:numId="23">
    <w:abstractNumId w:val="30"/>
  </w:num>
  <w:num w:numId="24">
    <w:abstractNumId w:val="35"/>
  </w:num>
  <w:num w:numId="25">
    <w:abstractNumId w:val="2"/>
  </w:num>
  <w:num w:numId="26">
    <w:abstractNumId w:val="6"/>
  </w:num>
  <w:num w:numId="27">
    <w:abstractNumId w:val="12"/>
  </w:num>
  <w:num w:numId="28">
    <w:abstractNumId w:val="31"/>
  </w:num>
  <w:num w:numId="29">
    <w:abstractNumId w:val="34"/>
  </w:num>
  <w:num w:numId="30">
    <w:abstractNumId w:val="20"/>
  </w:num>
  <w:num w:numId="31">
    <w:abstractNumId w:val="33"/>
  </w:num>
  <w:num w:numId="32">
    <w:abstractNumId w:val="27"/>
  </w:num>
  <w:num w:numId="33">
    <w:abstractNumId w:val="23"/>
  </w:num>
  <w:num w:numId="34">
    <w:abstractNumId w:val="28"/>
  </w:num>
  <w:num w:numId="35">
    <w:abstractNumId w:val="32"/>
  </w:num>
  <w:num w:numId="36">
    <w:abstractNumId w:val="26"/>
  </w:num>
  <w:num w:numId="37">
    <w:abstractNumId w:val="3"/>
  </w:num>
  <w:num w:numId="38">
    <w:abstractNumId w:val="24"/>
  </w:num>
  <w:num w:numId="39">
    <w:abstractNumId w:val="11"/>
  </w:num>
  <w:num w:numId="40">
    <w:abstractNumId w:val="4"/>
  </w:num>
  <w:num w:numId="41">
    <w:abstractNumId w:val="36"/>
  </w:num>
  <w:num w:numId="42">
    <w:abstractNumId w:val="25"/>
  </w:num>
  <w:num w:numId="4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0D"/>
    <w:rsid w:val="0000203C"/>
    <w:rsid w:val="0000324D"/>
    <w:rsid w:val="0000371B"/>
    <w:rsid w:val="00005D0B"/>
    <w:rsid w:val="00012DBD"/>
    <w:rsid w:val="000146F1"/>
    <w:rsid w:val="0001586D"/>
    <w:rsid w:val="000246A7"/>
    <w:rsid w:val="000259EE"/>
    <w:rsid w:val="00044D99"/>
    <w:rsid w:val="00050C1C"/>
    <w:rsid w:val="00051364"/>
    <w:rsid w:val="0005538A"/>
    <w:rsid w:val="0006492D"/>
    <w:rsid w:val="000773EF"/>
    <w:rsid w:val="00084932"/>
    <w:rsid w:val="00087638"/>
    <w:rsid w:val="0009078D"/>
    <w:rsid w:val="00096FE1"/>
    <w:rsid w:val="0009703F"/>
    <w:rsid w:val="000B3AEE"/>
    <w:rsid w:val="000B60C7"/>
    <w:rsid w:val="000C01CB"/>
    <w:rsid w:val="000C2CB0"/>
    <w:rsid w:val="000D2D35"/>
    <w:rsid w:val="000F41A9"/>
    <w:rsid w:val="000F6A5C"/>
    <w:rsid w:val="00105E3B"/>
    <w:rsid w:val="001212BA"/>
    <w:rsid w:val="00125403"/>
    <w:rsid w:val="0012607B"/>
    <w:rsid w:val="00131225"/>
    <w:rsid w:val="0013263D"/>
    <w:rsid w:val="00133643"/>
    <w:rsid w:val="00135C06"/>
    <w:rsid w:val="00140780"/>
    <w:rsid w:val="0014420E"/>
    <w:rsid w:val="00157C12"/>
    <w:rsid w:val="00162DD5"/>
    <w:rsid w:val="00173FFC"/>
    <w:rsid w:val="00176EC5"/>
    <w:rsid w:val="00177BBB"/>
    <w:rsid w:val="0018332A"/>
    <w:rsid w:val="00183D70"/>
    <w:rsid w:val="00192D8F"/>
    <w:rsid w:val="001A1754"/>
    <w:rsid w:val="001A3D36"/>
    <w:rsid w:val="001A4527"/>
    <w:rsid w:val="001A545F"/>
    <w:rsid w:val="001B09CE"/>
    <w:rsid w:val="001B2FF6"/>
    <w:rsid w:val="001B5AD2"/>
    <w:rsid w:val="001C0EE0"/>
    <w:rsid w:val="001C2038"/>
    <w:rsid w:val="001C344F"/>
    <w:rsid w:val="001C4FAE"/>
    <w:rsid w:val="001C50B5"/>
    <w:rsid w:val="001F0E85"/>
    <w:rsid w:val="001F19B7"/>
    <w:rsid w:val="00210FAA"/>
    <w:rsid w:val="002171B1"/>
    <w:rsid w:val="00217C33"/>
    <w:rsid w:val="002265A6"/>
    <w:rsid w:val="002334AB"/>
    <w:rsid w:val="00240649"/>
    <w:rsid w:val="00263A40"/>
    <w:rsid w:val="002762B8"/>
    <w:rsid w:val="00276753"/>
    <w:rsid w:val="00280073"/>
    <w:rsid w:val="00282338"/>
    <w:rsid w:val="00283A25"/>
    <w:rsid w:val="002A47CE"/>
    <w:rsid w:val="002B2C8A"/>
    <w:rsid w:val="002B4F87"/>
    <w:rsid w:val="002C4C51"/>
    <w:rsid w:val="002C7995"/>
    <w:rsid w:val="002D04A3"/>
    <w:rsid w:val="002D173E"/>
    <w:rsid w:val="002D1AFF"/>
    <w:rsid w:val="002D2D05"/>
    <w:rsid w:val="002D7763"/>
    <w:rsid w:val="002E3572"/>
    <w:rsid w:val="002E6A7E"/>
    <w:rsid w:val="002F1387"/>
    <w:rsid w:val="002F4DE1"/>
    <w:rsid w:val="002F609E"/>
    <w:rsid w:val="002F798A"/>
    <w:rsid w:val="00302222"/>
    <w:rsid w:val="00324327"/>
    <w:rsid w:val="003342A9"/>
    <w:rsid w:val="0033671D"/>
    <w:rsid w:val="00352870"/>
    <w:rsid w:val="00363879"/>
    <w:rsid w:val="0037030F"/>
    <w:rsid w:val="0037465D"/>
    <w:rsid w:val="00381339"/>
    <w:rsid w:val="00383636"/>
    <w:rsid w:val="003968A9"/>
    <w:rsid w:val="00396F14"/>
    <w:rsid w:val="003B0039"/>
    <w:rsid w:val="003B3490"/>
    <w:rsid w:val="003B730E"/>
    <w:rsid w:val="003B7844"/>
    <w:rsid w:val="003C2ADE"/>
    <w:rsid w:val="003C629C"/>
    <w:rsid w:val="003D5FD7"/>
    <w:rsid w:val="003E0D1A"/>
    <w:rsid w:val="003E2B42"/>
    <w:rsid w:val="003F3A0D"/>
    <w:rsid w:val="004105CB"/>
    <w:rsid w:val="00422B87"/>
    <w:rsid w:val="004360C2"/>
    <w:rsid w:val="004370BB"/>
    <w:rsid w:val="00456DC0"/>
    <w:rsid w:val="004614EE"/>
    <w:rsid w:val="00464854"/>
    <w:rsid w:val="00467B2F"/>
    <w:rsid w:val="004741D3"/>
    <w:rsid w:val="004767DE"/>
    <w:rsid w:val="004824C0"/>
    <w:rsid w:val="00482C2F"/>
    <w:rsid w:val="00483DD4"/>
    <w:rsid w:val="004844BC"/>
    <w:rsid w:val="00495094"/>
    <w:rsid w:val="004A2D66"/>
    <w:rsid w:val="004A448C"/>
    <w:rsid w:val="004A6037"/>
    <w:rsid w:val="004A6BA6"/>
    <w:rsid w:val="004A76B7"/>
    <w:rsid w:val="004B401D"/>
    <w:rsid w:val="004B63F2"/>
    <w:rsid w:val="004B6BFD"/>
    <w:rsid w:val="004C3B7C"/>
    <w:rsid w:val="004C49FB"/>
    <w:rsid w:val="004C6A54"/>
    <w:rsid w:val="004C7CD0"/>
    <w:rsid w:val="004D65EF"/>
    <w:rsid w:val="004E1030"/>
    <w:rsid w:val="004F0B56"/>
    <w:rsid w:val="004F3293"/>
    <w:rsid w:val="005041A9"/>
    <w:rsid w:val="00514791"/>
    <w:rsid w:val="005147DA"/>
    <w:rsid w:val="00516449"/>
    <w:rsid w:val="00526744"/>
    <w:rsid w:val="00526C49"/>
    <w:rsid w:val="00530CA1"/>
    <w:rsid w:val="00531E3B"/>
    <w:rsid w:val="00534FF3"/>
    <w:rsid w:val="005467C6"/>
    <w:rsid w:val="0055132A"/>
    <w:rsid w:val="0055161A"/>
    <w:rsid w:val="00561B81"/>
    <w:rsid w:val="00562C6A"/>
    <w:rsid w:val="00563060"/>
    <w:rsid w:val="00563DBB"/>
    <w:rsid w:val="00574D2D"/>
    <w:rsid w:val="0057572E"/>
    <w:rsid w:val="005824DE"/>
    <w:rsid w:val="00586855"/>
    <w:rsid w:val="005875D9"/>
    <w:rsid w:val="005B34E5"/>
    <w:rsid w:val="005C513D"/>
    <w:rsid w:val="005C5C50"/>
    <w:rsid w:val="005C5D9F"/>
    <w:rsid w:val="005D0E02"/>
    <w:rsid w:val="005D5425"/>
    <w:rsid w:val="005E4E86"/>
    <w:rsid w:val="005E768F"/>
    <w:rsid w:val="005E7F5F"/>
    <w:rsid w:val="005F04E7"/>
    <w:rsid w:val="005F22FE"/>
    <w:rsid w:val="005F5DD8"/>
    <w:rsid w:val="005F6839"/>
    <w:rsid w:val="006066BA"/>
    <w:rsid w:val="006079CF"/>
    <w:rsid w:val="00617203"/>
    <w:rsid w:val="00620974"/>
    <w:rsid w:val="00632A9F"/>
    <w:rsid w:val="00632E1D"/>
    <w:rsid w:val="00647363"/>
    <w:rsid w:val="00647852"/>
    <w:rsid w:val="0065079B"/>
    <w:rsid w:val="00651231"/>
    <w:rsid w:val="00651668"/>
    <w:rsid w:val="00660D00"/>
    <w:rsid w:val="00662E7A"/>
    <w:rsid w:val="00663FA4"/>
    <w:rsid w:val="006656AF"/>
    <w:rsid w:val="006672AD"/>
    <w:rsid w:val="00671557"/>
    <w:rsid w:val="00673CE9"/>
    <w:rsid w:val="00680CBF"/>
    <w:rsid w:val="00686294"/>
    <w:rsid w:val="00687A93"/>
    <w:rsid w:val="006A3D9D"/>
    <w:rsid w:val="006A4A7A"/>
    <w:rsid w:val="006B2785"/>
    <w:rsid w:val="006C2610"/>
    <w:rsid w:val="006C59DF"/>
    <w:rsid w:val="006C76EE"/>
    <w:rsid w:val="006D2CB0"/>
    <w:rsid w:val="006D50D6"/>
    <w:rsid w:val="006E5FD5"/>
    <w:rsid w:val="006F615F"/>
    <w:rsid w:val="006F7ACD"/>
    <w:rsid w:val="00707C8B"/>
    <w:rsid w:val="007110B1"/>
    <w:rsid w:val="007232DA"/>
    <w:rsid w:val="007234DB"/>
    <w:rsid w:val="00730FE4"/>
    <w:rsid w:val="0073695A"/>
    <w:rsid w:val="00736A70"/>
    <w:rsid w:val="00741AEB"/>
    <w:rsid w:val="00741D9B"/>
    <w:rsid w:val="007440FF"/>
    <w:rsid w:val="007452B3"/>
    <w:rsid w:val="00753010"/>
    <w:rsid w:val="00774784"/>
    <w:rsid w:val="00784706"/>
    <w:rsid w:val="00796721"/>
    <w:rsid w:val="007B6EAC"/>
    <w:rsid w:val="007D78BE"/>
    <w:rsid w:val="007E299D"/>
    <w:rsid w:val="007F14FC"/>
    <w:rsid w:val="007F5FF0"/>
    <w:rsid w:val="007F6C48"/>
    <w:rsid w:val="008063A3"/>
    <w:rsid w:val="00806AC8"/>
    <w:rsid w:val="00817163"/>
    <w:rsid w:val="00821E08"/>
    <w:rsid w:val="00822265"/>
    <w:rsid w:val="0082252C"/>
    <w:rsid w:val="00822745"/>
    <w:rsid w:val="00824585"/>
    <w:rsid w:val="00827401"/>
    <w:rsid w:val="00841E7F"/>
    <w:rsid w:val="00842CC8"/>
    <w:rsid w:val="008557AC"/>
    <w:rsid w:val="00870785"/>
    <w:rsid w:val="008740D7"/>
    <w:rsid w:val="00875C70"/>
    <w:rsid w:val="00881F1B"/>
    <w:rsid w:val="00882814"/>
    <w:rsid w:val="0088300D"/>
    <w:rsid w:val="00883496"/>
    <w:rsid w:val="00887321"/>
    <w:rsid w:val="008948CE"/>
    <w:rsid w:val="00895A9C"/>
    <w:rsid w:val="008969C0"/>
    <w:rsid w:val="00897F7E"/>
    <w:rsid w:val="008A0397"/>
    <w:rsid w:val="008A301D"/>
    <w:rsid w:val="008A3969"/>
    <w:rsid w:val="008A68A6"/>
    <w:rsid w:val="008B21D0"/>
    <w:rsid w:val="008B3FDD"/>
    <w:rsid w:val="008C362F"/>
    <w:rsid w:val="008D1103"/>
    <w:rsid w:val="008D3F56"/>
    <w:rsid w:val="008D4894"/>
    <w:rsid w:val="008E16AA"/>
    <w:rsid w:val="008E34B4"/>
    <w:rsid w:val="008F3B79"/>
    <w:rsid w:val="00905FA9"/>
    <w:rsid w:val="009142B2"/>
    <w:rsid w:val="009143E7"/>
    <w:rsid w:val="0091751C"/>
    <w:rsid w:val="00920F62"/>
    <w:rsid w:val="0092322A"/>
    <w:rsid w:val="00931D03"/>
    <w:rsid w:val="0093538F"/>
    <w:rsid w:val="00937C25"/>
    <w:rsid w:val="00942455"/>
    <w:rsid w:val="00944226"/>
    <w:rsid w:val="00954187"/>
    <w:rsid w:val="00963FA8"/>
    <w:rsid w:val="00967456"/>
    <w:rsid w:val="009735FB"/>
    <w:rsid w:val="00977AA7"/>
    <w:rsid w:val="00992B46"/>
    <w:rsid w:val="009B0366"/>
    <w:rsid w:val="009B56F3"/>
    <w:rsid w:val="009B6E73"/>
    <w:rsid w:val="009C3CA7"/>
    <w:rsid w:val="009C3E44"/>
    <w:rsid w:val="009D711B"/>
    <w:rsid w:val="009D7392"/>
    <w:rsid w:val="009E57BD"/>
    <w:rsid w:val="009F692E"/>
    <w:rsid w:val="009F7651"/>
    <w:rsid w:val="00A032FD"/>
    <w:rsid w:val="00A034D9"/>
    <w:rsid w:val="00A03AFA"/>
    <w:rsid w:val="00A13D19"/>
    <w:rsid w:val="00A23791"/>
    <w:rsid w:val="00A407BA"/>
    <w:rsid w:val="00A523D3"/>
    <w:rsid w:val="00A56650"/>
    <w:rsid w:val="00A57899"/>
    <w:rsid w:val="00A62080"/>
    <w:rsid w:val="00A63745"/>
    <w:rsid w:val="00A764C4"/>
    <w:rsid w:val="00A7769E"/>
    <w:rsid w:val="00A77FDE"/>
    <w:rsid w:val="00A92021"/>
    <w:rsid w:val="00AA7724"/>
    <w:rsid w:val="00AA77BA"/>
    <w:rsid w:val="00AB7746"/>
    <w:rsid w:val="00AC2549"/>
    <w:rsid w:val="00AE2A47"/>
    <w:rsid w:val="00AE3101"/>
    <w:rsid w:val="00AE4E93"/>
    <w:rsid w:val="00AF1BA8"/>
    <w:rsid w:val="00AF1F61"/>
    <w:rsid w:val="00AF22B4"/>
    <w:rsid w:val="00AF301F"/>
    <w:rsid w:val="00B07A6B"/>
    <w:rsid w:val="00B14FA8"/>
    <w:rsid w:val="00B21EBC"/>
    <w:rsid w:val="00B3528B"/>
    <w:rsid w:val="00B36CEB"/>
    <w:rsid w:val="00B416DD"/>
    <w:rsid w:val="00B41DC8"/>
    <w:rsid w:val="00B50A4F"/>
    <w:rsid w:val="00B52C58"/>
    <w:rsid w:val="00B629D4"/>
    <w:rsid w:val="00B63FE4"/>
    <w:rsid w:val="00B6534E"/>
    <w:rsid w:val="00B72041"/>
    <w:rsid w:val="00B857B3"/>
    <w:rsid w:val="00B85B38"/>
    <w:rsid w:val="00BB655B"/>
    <w:rsid w:val="00BB6DFA"/>
    <w:rsid w:val="00BC2F9D"/>
    <w:rsid w:val="00BF0B3C"/>
    <w:rsid w:val="00BF3D18"/>
    <w:rsid w:val="00BF4EB2"/>
    <w:rsid w:val="00C0004A"/>
    <w:rsid w:val="00C0245C"/>
    <w:rsid w:val="00C05C14"/>
    <w:rsid w:val="00C139D4"/>
    <w:rsid w:val="00C30CD4"/>
    <w:rsid w:val="00C37EF8"/>
    <w:rsid w:val="00C56CAB"/>
    <w:rsid w:val="00C62A6F"/>
    <w:rsid w:val="00C62B37"/>
    <w:rsid w:val="00C73657"/>
    <w:rsid w:val="00C743D7"/>
    <w:rsid w:val="00C846DB"/>
    <w:rsid w:val="00C92C71"/>
    <w:rsid w:val="00CB2CD6"/>
    <w:rsid w:val="00CB3CFC"/>
    <w:rsid w:val="00CB6746"/>
    <w:rsid w:val="00CD24B3"/>
    <w:rsid w:val="00CE430D"/>
    <w:rsid w:val="00CE5EEC"/>
    <w:rsid w:val="00CE78E1"/>
    <w:rsid w:val="00CF0DC5"/>
    <w:rsid w:val="00CF55B9"/>
    <w:rsid w:val="00CF6671"/>
    <w:rsid w:val="00D046F0"/>
    <w:rsid w:val="00D06B6B"/>
    <w:rsid w:val="00D160DD"/>
    <w:rsid w:val="00D2014D"/>
    <w:rsid w:val="00D416DF"/>
    <w:rsid w:val="00D511B9"/>
    <w:rsid w:val="00D553C4"/>
    <w:rsid w:val="00D56BBA"/>
    <w:rsid w:val="00D6415D"/>
    <w:rsid w:val="00D739E6"/>
    <w:rsid w:val="00D74110"/>
    <w:rsid w:val="00D93B12"/>
    <w:rsid w:val="00D9670E"/>
    <w:rsid w:val="00DA2C6D"/>
    <w:rsid w:val="00DA2DA2"/>
    <w:rsid w:val="00DB3D1D"/>
    <w:rsid w:val="00DB6BD7"/>
    <w:rsid w:val="00DC021A"/>
    <w:rsid w:val="00DC1D21"/>
    <w:rsid w:val="00DC23D9"/>
    <w:rsid w:val="00DD0804"/>
    <w:rsid w:val="00DE639C"/>
    <w:rsid w:val="00DF3417"/>
    <w:rsid w:val="00DF3C99"/>
    <w:rsid w:val="00DF3D5F"/>
    <w:rsid w:val="00DF67F8"/>
    <w:rsid w:val="00DF70FE"/>
    <w:rsid w:val="00E005D0"/>
    <w:rsid w:val="00E0578B"/>
    <w:rsid w:val="00E062F5"/>
    <w:rsid w:val="00E0751E"/>
    <w:rsid w:val="00E147E1"/>
    <w:rsid w:val="00E2520A"/>
    <w:rsid w:val="00E252E7"/>
    <w:rsid w:val="00E30B33"/>
    <w:rsid w:val="00E37964"/>
    <w:rsid w:val="00E40FBF"/>
    <w:rsid w:val="00E45061"/>
    <w:rsid w:val="00E458A3"/>
    <w:rsid w:val="00E528FA"/>
    <w:rsid w:val="00E54CC1"/>
    <w:rsid w:val="00E62801"/>
    <w:rsid w:val="00E75CE0"/>
    <w:rsid w:val="00E75E28"/>
    <w:rsid w:val="00E76437"/>
    <w:rsid w:val="00E921C7"/>
    <w:rsid w:val="00E949B5"/>
    <w:rsid w:val="00EA49CB"/>
    <w:rsid w:val="00EB25A1"/>
    <w:rsid w:val="00EC0923"/>
    <w:rsid w:val="00EC2CB6"/>
    <w:rsid w:val="00ED0D48"/>
    <w:rsid w:val="00EF1306"/>
    <w:rsid w:val="00F02E19"/>
    <w:rsid w:val="00F116AB"/>
    <w:rsid w:val="00F129C6"/>
    <w:rsid w:val="00F12FB4"/>
    <w:rsid w:val="00F24803"/>
    <w:rsid w:val="00F25B1C"/>
    <w:rsid w:val="00F30879"/>
    <w:rsid w:val="00F31FBF"/>
    <w:rsid w:val="00F4692B"/>
    <w:rsid w:val="00F471C5"/>
    <w:rsid w:val="00F479D1"/>
    <w:rsid w:val="00F514FC"/>
    <w:rsid w:val="00F517AC"/>
    <w:rsid w:val="00F63912"/>
    <w:rsid w:val="00F65E56"/>
    <w:rsid w:val="00F65E81"/>
    <w:rsid w:val="00F74687"/>
    <w:rsid w:val="00F77712"/>
    <w:rsid w:val="00F82317"/>
    <w:rsid w:val="00F85467"/>
    <w:rsid w:val="00F9654B"/>
    <w:rsid w:val="00FB532D"/>
    <w:rsid w:val="00FC2CB3"/>
    <w:rsid w:val="00FC3B42"/>
    <w:rsid w:val="00FC7EC7"/>
    <w:rsid w:val="00FD0120"/>
    <w:rsid w:val="00FD1677"/>
    <w:rsid w:val="00FD4E67"/>
    <w:rsid w:val="00FD5DF0"/>
    <w:rsid w:val="00FF16CB"/>
    <w:rsid w:val="00FF6DB7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B45EAE"/>
  <w15:docId w15:val="{0FC94E50-44A4-455C-9053-FD035B2E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69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3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87A93"/>
    <w:pPr>
      <w:keepNext/>
      <w:spacing w:after="12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qFormat/>
    <w:rsid w:val="003F3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F3A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F3A0D"/>
    <w:pPr>
      <w:keepNext/>
      <w:jc w:val="center"/>
      <w:outlineLvl w:val="4"/>
    </w:pPr>
  </w:style>
  <w:style w:type="paragraph" w:styleId="6">
    <w:name w:val="heading 6"/>
    <w:basedOn w:val="a"/>
    <w:next w:val="a"/>
    <w:qFormat/>
    <w:rsid w:val="003F3A0D"/>
    <w:pPr>
      <w:keepNext/>
      <w:jc w:val="right"/>
      <w:outlineLvl w:val="5"/>
    </w:pPr>
  </w:style>
  <w:style w:type="paragraph" w:styleId="7">
    <w:name w:val="heading 7"/>
    <w:basedOn w:val="a"/>
    <w:next w:val="a"/>
    <w:link w:val="70"/>
    <w:qFormat/>
    <w:rsid w:val="003F3A0D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F3A0D"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rsid w:val="003F3A0D"/>
    <w:pPr>
      <w:keepNext/>
      <w:ind w:left="50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3A0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70">
    <w:name w:val="Заголовок 7 Знак"/>
    <w:link w:val="7"/>
    <w:rsid w:val="003F3A0D"/>
    <w:rPr>
      <w:sz w:val="24"/>
      <w:szCs w:val="24"/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3F3A0D"/>
    <w:pPr>
      <w:tabs>
        <w:tab w:val="left" w:leader="dot" w:pos="8646"/>
        <w:tab w:val="right" w:pos="9072"/>
      </w:tabs>
      <w:overflowPunct w:val="0"/>
      <w:autoSpaceDE w:val="0"/>
      <w:autoSpaceDN w:val="0"/>
      <w:adjustRightInd w:val="0"/>
      <w:spacing w:before="120"/>
      <w:ind w:left="540" w:right="430"/>
      <w:jc w:val="both"/>
      <w:textAlignment w:val="baseline"/>
    </w:pPr>
    <w:rPr>
      <w:sz w:val="28"/>
      <w:szCs w:val="20"/>
    </w:rPr>
  </w:style>
  <w:style w:type="paragraph" w:customStyle="1" w:styleId="12">
    <w:name w:val="Обычный1"/>
    <w:rsid w:val="003F3A0D"/>
    <w:pPr>
      <w:ind w:firstLine="709"/>
      <w:jc w:val="both"/>
    </w:pPr>
    <w:rPr>
      <w:sz w:val="28"/>
    </w:rPr>
  </w:style>
  <w:style w:type="paragraph" w:customStyle="1" w:styleId="13">
    <w:name w:val="???????1"/>
    <w:rsid w:val="003F3A0D"/>
    <w:pPr>
      <w:widowControl w:val="0"/>
    </w:pPr>
    <w:rPr>
      <w:color w:val="000000"/>
    </w:rPr>
  </w:style>
  <w:style w:type="paragraph" w:customStyle="1" w:styleId="a3">
    <w:name w:val="Знак"/>
    <w:basedOn w:val="a"/>
    <w:rsid w:val="003F3A0D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Обычный2"/>
    <w:rsid w:val="003F3A0D"/>
    <w:rPr>
      <w:color w:val="000000"/>
    </w:rPr>
  </w:style>
  <w:style w:type="paragraph" w:customStyle="1" w:styleId="110">
    <w:name w:val="Заголовок 11"/>
    <w:next w:val="20"/>
    <w:rsid w:val="003F3A0D"/>
    <w:pPr>
      <w:keepNext/>
      <w:spacing w:line="360" w:lineRule="auto"/>
      <w:jc w:val="center"/>
    </w:pPr>
    <w:rPr>
      <w:color w:val="000000"/>
      <w:sz w:val="24"/>
      <w:szCs w:val="24"/>
    </w:rPr>
  </w:style>
  <w:style w:type="paragraph" w:styleId="21">
    <w:name w:val="Body Text 2"/>
    <w:basedOn w:val="a"/>
    <w:rsid w:val="003F3A0D"/>
    <w:pPr>
      <w:spacing w:line="360" w:lineRule="auto"/>
      <w:ind w:firstLine="454"/>
      <w:jc w:val="both"/>
    </w:pPr>
    <w:rPr>
      <w:color w:val="000000"/>
      <w:sz w:val="28"/>
      <w:szCs w:val="28"/>
    </w:rPr>
  </w:style>
  <w:style w:type="paragraph" w:customStyle="1" w:styleId="41">
    <w:name w:val="Заголовок 41"/>
    <w:next w:val="20"/>
    <w:rsid w:val="003F3A0D"/>
    <w:pPr>
      <w:keepNext/>
      <w:widowControl w:val="0"/>
      <w:spacing w:line="360" w:lineRule="auto"/>
    </w:pPr>
    <w:rPr>
      <w:color w:val="000000"/>
      <w:sz w:val="28"/>
      <w:szCs w:val="28"/>
    </w:rPr>
  </w:style>
  <w:style w:type="paragraph" w:customStyle="1" w:styleId="22">
    <w:name w:val="???????? ????? 2"/>
    <w:rsid w:val="003F3A0D"/>
    <w:pPr>
      <w:widowControl w:val="0"/>
      <w:spacing w:line="360" w:lineRule="auto"/>
      <w:ind w:firstLine="709"/>
      <w:jc w:val="both"/>
    </w:pPr>
    <w:rPr>
      <w:color w:val="000000"/>
      <w:sz w:val="28"/>
      <w:szCs w:val="28"/>
    </w:rPr>
  </w:style>
  <w:style w:type="paragraph" w:styleId="a4">
    <w:name w:val="Body Text Indent"/>
    <w:basedOn w:val="a"/>
    <w:link w:val="a5"/>
    <w:rsid w:val="003F3A0D"/>
    <w:pPr>
      <w:spacing w:after="120"/>
      <w:ind w:left="283"/>
    </w:pPr>
  </w:style>
  <w:style w:type="character" w:customStyle="1" w:styleId="a5">
    <w:name w:val="Основной текст с отступом Знак"/>
    <w:link w:val="a4"/>
    <w:locked/>
    <w:rsid w:val="003F3A0D"/>
    <w:rPr>
      <w:sz w:val="24"/>
      <w:szCs w:val="24"/>
      <w:lang w:val="ru-RU" w:eastAsia="ru-RU" w:bidi="ar-SA"/>
    </w:rPr>
  </w:style>
  <w:style w:type="paragraph" w:styleId="23">
    <w:name w:val="List Bullet 2"/>
    <w:basedOn w:val="a"/>
    <w:rsid w:val="003F3A0D"/>
    <w:pPr>
      <w:tabs>
        <w:tab w:val="num" w:pos="360"/>
        <w:tab w:val="num" w:pos="643"/>
      </w:tabs>
    </w:pPr>
    <w:rPr>
      <w:rFonts w:ascii="Arial" w:hAnsi="Arial" w:cs="Arial"/>
    </w:rPr>
  </w:style>
  <w:style w:type="table" w:styleId="a6">
    <w:name w:val="Table Grid"/>
    <w:basedOn w:val="a1"/>
    <w:uiPriority w:val="59"/>
    <w:rsid w:val="003F3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qFormat/>
    <w:rsid w:val="003F3A0D"/>
    <w:pPr>
      <w:ind w:firstLine="360"/>
      <w:jc w:val="both"/>
    </w:pPr>
    <w:rPr>
      <w:sz w:val="28"/>
      <w:szCs w:val="28"/>
    </w:rPr>
  </w:style>
  <w:style w:type="paragraph" w:styleId="a8">
    <w:name w:val="Body Text"/>
    <w:basedOn w:val="a"/>
    <w:link w:val="a9"/>
    <w:rsid w:val="003F3A0D"/>
    <w:pPr>
      <w:widowControl w:val="0"/>
      <w:spacing w:after="120"/>
    </w:pPr>
    <w:rPr>
      <w:lang w:val="en-US"/>
    </w:rPr>
  </w:style>
  <w:style w:type="character" w:customStyle="1" w:styleId="a9">
    <w:name w:val="Основной текст Знак"/>
    <w:link w:val="a8"/>
    <w:rsid w:val="003F3A0D"/>
    <w:rPr>
      <w:sz w:val="24"/>
      <w:szCs w:val="24"/>
      <w:lang w:val="en-US" w:eastAsia="ru-RU" w:bidi="ar-SA"/>
    </w:rPr>
  </w:style>
  <w:style w:type="paragraph" w:customStyle="1" w:styleId="14">
    <w:name w:val="Верхний колонтитул1"/>
    <w:rsid w:val="003F3A0D"/>
    <w:pPr>
      <w:widowControl w:val="0"/>
      <w:tabs>
        <w:tab w:val="center" w:pos="4153"/>
        <w:tab w:val="right" w:pos="8306"/>
      </w:tabs>
    </w:pPr>
    <w:rPr>
      <w:color w:val="000000"/>
    </w:rPr>
  </w:style>
  <w:style w:type="paragraph" w:customStyle="1" w:styleId="111">
    <w:name w:val="Обычный11"/>
    <w:rsid w:val="003F3A0D"/>
    <w:pPr>
      <w:widowControl w:val="0"/>
    </w:pPr>
  </w:style>
  <w:style w:type="character" w:styleId="aa">
    <w:name w:val="footnote reference"/>
    <w:semiHidden/>
    <w:rsid w:val="003F3A0D"/>
    <w:rPr>
      <w:rFonts w:cs="Times New Roman"/>
      <w:vertAlign w:val="superscript"/>
    </w:rPr>
  </w:style>
  <w:style w:type="paragraph" w:styleId="ab">
    <w:name w:val="endnote text"/>
    <w:basedOn w:val="a"/>
    <w:link w:val="ac"/>
    <w:semiHidden/>
    <w:rsid w:val="003F3A0D"/>
    <w:rPr>
      <w:sz w:val="20"/>
      <w:szCs w:val="20"/>
    </w:rPr>
  </w:style>
  <w:style w:type="character" w:customStyle="1" w:styleId="ac">
    <w:name w:val="Текст концевой сноски Знак"/>
    <w:link w:val="ab"/>
    <w:locked/>
    <w:rsid w:val="003F3A0D"/>
    <w:rPr>
      <w:lang w:val="ru-RU" w:eastAsia="ru-RU" w:bidi="ar-SA"/>
    </w:rPr>
  </w:style>
  <w:style w:type="paragraph" w:customStyle="1" w:styleId="AaoieeeieiioeP2oe">
    <w:name w:val="Aa?oiee eieiioeP2oe"/>
    <w:basedOn w:val="a"/>
    <w:rsid w:val="003F3A0D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rFonts w:ascii="MonoCondensed" w:hAnsi="MonoCondensed" w:cs="MonoCondensed"/>
      <w:sz w:val="28"/>
      <w:szCs w:val="28"/>
    </w:rPr>
  </w:style>
  <w:style w:type="paragraph" w:customStyle="1" w:styleId="Iauiue1">
    <w:name w:val="Iau?iue1"/>
    <w:rsid w:val="003F3A0D"/>
    <w:pPr>
      <w:widowControl w:val="0"/>
    </w:pPr>
    <w:rPr>
      <w:color w:val="000000"/>
    </w:rPr>
  </w:style>
  <w:style w:type="character" w:styleId="ad">
    <w:name w:val="Hyperlink"/>
    <w:rsid w:val="003F3A0D"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semiHidden/>
    <w:rsid w:val="003F3A0D"/>
    <w:rPr>
      <w:color w:val="000000"/>
    </w:rPr>
  </w:style>
  <w:style w:type="character" w:customStyle="1" w:styleId="af">
    <w:name w:val="Текст сноски Знак"/>
    <w:link w:val="ae"/>
    <w:locked/>
    <w:rsid w:val="003F3A0D"/>
    <w:rPr>
      <w:color w:val="000000"/>
      <w:sz w:val="24"/>
      <w:szCs w:val="24"/>
      <w:lang w:val="ru-RU" w:eastAsia="ru-RU" w:bidi="ar-SA"/>
    </w:rPr>
  </w:style>
  <w:style w:type="paragraph" w:customStyle="1" w:styleId="af0">
    <w:name w:val="для курсовой"/>
    <w:basedOn w:val="a"/>
    <w:rsid w:val="003F3A0D"/>
    <w:pPr>
      <w:spacing w:line="360" w:lineRule="auto"/>
      <w:ind w:firstLine="709"/>
    </w:pPr>
    <w:rPr>
      <w:sz w:val="28"/>
      <w:szCs w:val="28"/>
    </w:rPr>
  </w:style>
  <w:style w:type="paragraph" w:styleId="af1">
    <w:name w:val="Plain Text"/>
    <w:basedOn w:val="a"/>
    <w:rsid w:val="003F3A0D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F3A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F3A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Title"/>
    <w:basedOn w:val="a"/>
    <w:link w:val="af3"/>
    <w:qFormat/>
    <w:rsid w:val="003F3A0D"/>
    <w:pPr>
      <w:autoSpaceDN w:val="0"/>
      <w:spacing w:line="360" w:lineRule="auto"/>
      <w:jc w:val="center"/>
    </w:pPr>
    <w:rPr>
      <w:sz w:val="28"/>
      <w:szCs w:val="28"/>
    </w:rPr>
  </w:style>
  <w:style w:type="paragraph" w:styleId="af4">
    <w:name w:val="Normal (Web)"/>
    <w:basedOn w:val="a"/>
    <w:uiPriority w:val="99"/>
    <w:rsid w:val="003F3A0D"/>
    <w:pPr>
      <w:spacing w:before="100" w:beforeAutospacing="1" w:after="100" w:afterAutospacing="1"/>
      <w:ind w:firstLine="240"/>
    </w:pPr>
  </w:style>
  <w:style w:type="paragraph" w:styleId="af5">
    <w:name w:val="List Paragraph"/>
    <w:basedOn w:val="a"/>
    <w:link w:val="af6"/>
    <w:uiPriority w:val="34"/>
    <w:qFormat/>
    <w:rsid w:val="003F3A0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220">
    <w:name w:val="Гиперссылка22"/>
    <w:rsid w:val="003F3A0D"/>
    <w:rPr>
      <w:rFonts w:cs="Times New Roman"/>
      <w:color w:val="auto"/>
      <w:sz w:val="18"/>
      <w:szCs w:val="18"/>
      <w:u w:val="single"/>
      <w:effect w:val="none"/>
    </w:rPr>
  </w:style>
  <w:style w:type="paragraph" w:customStyle="1" w:styleId="310">
    <w:name w:val="Основной текст 31"/>
    <w:rsid w:val="003F3A0D"/>
    <w:pPr>
      <w:spacing w:line="360" w:lineRule="auto"/>
      <w:jc w:val="center"/>
    </w:pPr>
    <w:rPr>
      <w:rFonts w:ascii="Lucida Grande" w:hAnsi="Lucida Grande" w:cs="Lucida Grande"/>
      <w:color w:val="000000"/>
      <w:sz w:val="52"/>
      <w:szCs w:val="52"/>
    </w:rPr>
  </w:style>
  <w:style w:type="paragraph" w:customStyle="1" w:styleId="15">
    <w:name w:val="Основной текст1"/>
    <w:rsid w:val="003F3A0D"/>
    <w:pPr>
      <w:spacing w:line="360" w:lineRule="auto"/>
      <w:jc w:val="both"/>
    </w:pPr>
    <w:rPr>
      <w:color w:val="000000"/>
      <w:sz w:val="24"/>
      <w:szCs w:val="24"/>
    </w:rPr>
  </w:style>
  <w:style w:type="paragraph" w:customStyle="1" w:styleId="210">
    <w:name w:val="Основной текст 21"/>
    <w:rsid w:val="003F3A0D"/>
    <w:pPr>
      <w:spacing w:line="360" w:lineRule="auto"/>
      <w:jc w:val="both"/>
    </w:pPr>
    <w:rPr>
      <w:color w:val="000000"/>
      <w:sz w:val="32"/>
      <w:szCs w:val="32"/>
    </w:rPr>
  </w:style>
  <w:style w:type="paragraph" w:customStyle="1" w:styleId="16">
    <w:name w:val="Основной текст с отступом1"/>
    <w:rsid w:val="003F3A0D"/>
    <w:pPr>
      <w:spacing w:after="120"/>
      <w:ind w:left="283"/>
    </w:pPr>
    <w:rPr>
      <w:color w:val="000000"/>
    </w:rPr>
  </w:style>
  <w:style w:type="paragraph" w:styleId="af7">
    <w:name w:val="caption"/>
    <w:basedOn w:val="a"/>
    <w:qFormat/>
    <w:rsid w:val="003F3A0D"/>
    <w:pPr>
      <w:widowControl w:val="0"/>
      <w:spacing w:line="360" w:lineRule="auto"/>
      <w:jc w:val="center"/>
    </w:pPr>
    <w:rPr>
      <w:rFonts w:ascii="MonoCondensed" w:hAnsi="MonoCondensed" w:cs="MonoCondensed"/>
      <w:b/>
      <w:bCs/>
      <w:sz w:val="28"/>
      <w:szCs w:val="28"/>
    </w:rPr>
  </w:style>
  <w:style w:type="character" w:styleId="af8">
    <w:name w:val="page number"/>
    <w:rsid w:val="003F3A0D"/>
    <w:rPr>
      <w:rFonts w:cs="Times New Roman"/>
    </w:rPr>
  </w:style>
  <w:style w:type="paragraph" w:styleId="24">
    <w:name w:val="Body Text Indent 2"/>
    <w:aliases w:val=" Знак Знак"/>
    <w:basedOn w:val="a"/>
    <w:link w:val="25"/>
    <w:rsid w:val="003F3A0D"/>
    <w:pPr>
      <w:spacing w:after="120" w:line="480" w:lineRule="auto"/>
      <w:ind w:left="283"/>
    </w:pPr>
    <w:rPr>
      <w:color w:val="000000"/>
      <w:sz w:val="20"/>
      <w:szCs w:val="20"/>
      <w:lang w:val="x-none" w:eastAsia="en-US"/>
    </w:rPr>
  </w:style>
  <w:style w:type="character" w:customStyle="1" w:styleId="25">
    <w:name w:val="Основной текст с отступом 2 Знак"/>
    <w:aliases w:val=" Знак Знак Знак"/>
    <w:link w:val="24"/>
    <w:rsid w:val="003F3A0D"/>
    <w:rPr>
      <w:color w:val="000000"/>
      <w:lang w:eastAsia="en-US" w:bidi="ar-SA"/>
    </w:rPr>
  </w:style>
  <w:style w:type="paragraph" w:styleId="30">
    <w:name w:val="Body Text Indent 3"/>
    <w:basedOn w:val="a"/>
    <w:link w:val="32"/>
    <w:rsid w:val="003F3A0D"/>
    <w:pPr>
      <w:spacing w:after="120"/>
      <w:ind w:left="283"/>
    </w:pPr>
    <w:rPr>
      <w:color w:val="000000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link w:val="30"/>
    <w:rsid w:val="003F3A0D"/>
    <w:rPr>
      <w:color w:val="000000"/>
      <w:sz w:val="16"/>
      <w:szCs w:val="16"/>
      <w:lang w:eastAsia="en-US" w:bidi="ar-SA"/>
    </w:rPr>
  </w:style>
  <w:style w:type="paragraph" w:customStyle="1" w:styleId="ipara">
    <w:name w:val="ipara"/>
    <w:basedOn w:val="a"/>
    <w:rsid w:val="003F3A0D"/>
    <w:pPr>
      <w:spacing w:before="100" w:beforeAutospacing="1" w:after="100" w:afterAutospacing="1"/>
    </w:pPr>
  </w:style>
  <w:style w:type="character" w:styleId="af9">
    <w:name w:val="Strong"/>
    <w:qFormat/>
    <w:rsid w:val="003F3A0D"/>
    <w:rPr>
      <w:rFonts w:cs="Times New Roman"/>
      <w:b/>
      <w:bCs/>
    </w:rPr>
  </w:style>
  <w:style w:type="character" w:customStyle="1" w:styleId="author1">
    <w:name w:val="author1"/>
    <w:rsid w:val="003F3A0D"/>
    <w:rPr>
      <w:rFonts w:cs="Times New Roman"/>
      <w:b/>
      <w:bCs/>
    </w:rPr>
  </w:style>
  <w:style w:type="character" w:customStyle="1" w:styleId="item">
    <w:name w:val="item"/>
    <w:rsid w:val="003F3A0D"/>
    <w:rPr>
      <w:rFonts w:cs="Times New Roman"/>
    </w:rPr>
  </w:style>
  <w:style w:type="paragraph" w:customStyle="1" w:styleId="afa">
    <w:name w:val="текст сноски"/>
    <w:basedOn w:val="a"/>
    <w:rsid w:val="003F3A0D"/>
    <w:pPr>
      <w:widowControl w:val="0"/>
      <w:autoSpaceDE w:val="0"/>
      <w:autoSpaceDN w:val="0"/>
    </w:pPr>
    <w:rPr>
      <w:sz w:val="20"/>
      <w:szCs w:val="20"/>
    </w:rPr>
  </w:style>
  <w:style w:type="paragraph" w:styleId="afb">
    <w:name w:val="footer"/>
    <w:basedOn w:val="a"/>
    <w:rsid w:val="003F3A0D"/>
    <w:pPr>
      <w:tabs>
        <w:tab w:val="center" w:pos="4677"/>
        <w:tab w:val="right" w:pos="9355"/>
      </w:tabs>
    </w:pPr>
    <w:rPr>
      <w:color w:val="000000"/>
      <w:sz w:val="20"/>
      <w:szCs w:val="20"/>
      <w:lang w:eastAsia="en-US"/>
    </w:rPr>
  </w:style>
  <w:style w:type="paragraph" w:customStyle="1" w:styleId="17">
    <w:name w:val="Знак1"/>
    <w:basedOn w:val="a"/>
    <w:rsid w:val="003F3A0D"/>
    <w:pPr>
      <w:spacing w:after="160" w:line="240" w:lineRule="exact"/>
    </w:pPr>
    <w:rPr>
      <w:sz w:val="22"/>
      <w:szCs w:val="22"/>
      <w:lang w:val="en-GB" w:eastAsia="en-US"/>
    </w:rPr>
  </w:style>
  <w:style w:type="paragraph" w:customStyle="1" w:styleId="26">
    <w:name w:val="Знак2"/>
    <w:basedOn w:val="a"/>
    <w:rsid w:val="003F3A0D"/>
    <w:pPr>
      <w:spacing w:after="160" w:line="240" w:lineRule="exact"/>
    </w:pPr>
    <w:rPr>
      <w:sz w:val="22"/>
      <w:szCs w:val="22"/>
      <w:lang w:val="en-GB" w:eastAsia="en-US"/>
    </w:rPr>
  </w:style>
  <w:style w:type="paragraph" w:styleId="afc">
    <w:name w:val="header"/>
    <w:basedOn w:val="a"/>
    <w:link w:val="afd"/>
    <w:rsid w:val="003F3A0D"/>
    <w:pPr>
      <w:tabs>
        <w:tab w:val="center" w:pos="4677"/>
        <w:tab w:val="right" w:pos="9355"/>
      </w:tabs>
    </w:pPr>
    <w:rPr>
      <w:color w:val="000000"/>
      <w:sz w:val="20"/>
      <w:szCs w:val="20"/>
      <w:lang w:eastAsia="en-US"/>
    </w:rPr>
  </w:style>
  <w:style w:type="character" w:customStyle="1" w:styleId="afd">
    <w:name w:val="Верхний колонтитул Знак"/>
    <w:link w:val="afc"/>
    <w:semiHidden/>
    <w:rsid w:val="003F3A0D"/>
    <w:rPr>
      <w:color w:val="000000"/>
      <w:lang w:val="ru-RU" w:eastAsia="en-US" w:bidi="ar-SA"/>
    </w:rPr>
  </w:style>
  <w:style w:type="paragraph" w:customStyle="1" w:styleId="33">
    <w:name w:val="Знак3"/>
    <w:basedOn w:val="a"/>
    <w:rsid w:val="003F3A0D"/>
    <w:pPr>
      <w:spacing w:after="160" w:line="240" w:lineRule="exact"/>
    </w:pPr>
    <w:rPr>
      <w:sz w:val="22"/>
      <w:szCs w:val="22"/>
      <w:lang w:val="en-GB" w:eastAsia="en-US"/>
    </w:rPr>
  </w:style>
  <w:style w:type="paragraph" w:customStyle="1" w:styleId="40">
    <w:name w:val="Знак4"/>
    <w:basedOn w:val="a"/>
    <w:rsid w:val="003F3A0D"/>
    <w:pPr>
      <w:spacing w:after="160" w:line="240" w:lineRule="exact"/>
    </w:pPr>
    <w:rPr>
      <w:sz w:val="22"/>
      <w:szCs w:val="22"/>
      <w:lang w:val="en-GB" w:eastAsia="en-US"/>
    </w:rPr>
  </w:style>
  <w:style w:type="paragraph" w:customStyle="1" w:styleId="211">
    <w:name w:val="Основной текст с отступом 21"/>
    <w:basedOn w:val="a"/>
    <w:rsid w:val="003F3A0D"/>
    <w:pPr>
      <w:ind w:firstLine="567"/>
      <w:jc w:val="both"/>
    </w:pPr>
    <w:rPr>
      <w:szCs w:val="20"/>
    </w:rPr>
  </w:style>
  <w:style w:type="paragraph" w:customStyle="1" w:styleId="221">
    <w:name w:val="Основной текст 22"/>
    <w:basedOn w:val="a"/>
    <w:rsid w:val="003F3A0D"/>
    <w:pPr>
      <w:ind w:left="360"/>
      <w:jc w:val="both"/>
    </w:pPr>
    <w:rPr>
      <w:szCs w:val="20"/>
    </w:rPr>
  </w:style>
  <w:style w:type="paragraph" w:styleId="34">
    <w:name w:val="Body Text 3"/>
    <w:basedOn w:val="a"/>
    <w:rsid w:val="003F3A0D"/>
    <w:rPr>
      <w:iCs/>
      <w:sz w:val="28"/>
    </w:rPr>
  </w:style>
  <w:style w:type="paragraph" w:customStyle="1" w:styleId="FR2">
    <w:name w:val="FR2"/>
    <w:rsid w:val="003F3A0D"/>
    <w:pPr>
      <w:widowControl w:val="0"/>
      <w:snapToGrid w:val="0"/>
      <w:spacing w:line="300" w:lineRule="auto"/>
    </w:pPr>
    <w:rPr>
      <w:sz w:val="24"/>
    </w:rPr>
  </w:style>
  <w:style w:type="character" w:customStyle="1" w:styleId="style1">
    <w:name w:val="style1"/>
    <w:basedOn w:val="a0"/>
    <w:rsid w:val="003F3A0D"/>
  </w:style>
  <w:style w:type="paragraph" w:customStyle="1" w:styleId="afe">
    <w:name w:val="_______"/>
    <w:rsid w:val="003F3A0D"/>
    <w:pPr>
      <w:widowControl w:val="0"/>
    </w:pPr>
    <w:rPr>
      <w:rFonts w:ascii="Swiss Light 10pt" w:hAnsi="Swiss Light 10pt"/>
      <w:lang w:val="en-US"/>
    </w:rPr>
  </w:style>
  <w:style w:type="paragraph" w:customStyle="1" w:styleId="27">
    <w:name w:val="Îñíîâíîé òåêñò ñ îòñòóïîì 2"/>
    <w:basedOn w:val="a"/>
    <w:rsid w:val="003F3A0D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3F3A0D"/>
  </w:style>
  <w:style w:type="character" w:styleId="aff">
    <w:name w:val="FollowedHyperlink"/>
    <w:rsid w:val="003F3A0D"/>
    <w:rPr>
      <w:color w:val="800080"/>
      <w:u w:val="single"/>
    </w:rPr>
  </w:style>
  <w:style w:type="paragraph" w:customStyle="1" w:styleId="ConsNormal">
    <w:name w:val="ConsNormal"/>
    <w:rsid w:val="003F3A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3F3A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spelle">
    <w:name w:val="spelle"/>
    <w:basedOn w:val="a0"/>
    <w:rsid w:val="003F3A0D"/>
  </w:style>
  <w:style w:type="character" w:customStyle="1" w:styleId="grame">
    <w:name w:val="grame"/>
    <w:basedOn w:val="a0"/>
    <w:rsid w:val="003F3A0D"/>
  </w:style>
  <w:style w:type="paragraph" w:customStyle="1" w:styleId="ConsPlusNonformat">
    <w:name w:val="ConsPlusNonformat"/>
    <w:rsid w:val="003F3A0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F3A0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3F3A0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ext1">
    <w:name w:val="text1"/>
    <w:rsid w:val="003F3A0D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aff0">
    <w:name w:val="таблица"/>
    <w:basedOn w:val="a"/>
    <w:autoRedefine/>
    <w:rsid w:val="003F3A0D"/>
    <w:pPr>
      <w:spacing w:line="360" w:lineRule="auto"/>
      <w:ind w:right="-110"/>
      <w:jc w:val="center"/>
    </w:pPr>
    <w:rPr>
      <w:bCs/>
      <w:sz w:val="28"/>
      <w:szCs w:val="28"/>
    </w:rPr>
  </w:style>
  <w:style w:type="paragraph" w:customStyle="1" w:styleId="FR3">
    <w:name w:val="FR3"/>
    <w:rsid w:val="003F3A0D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customStyle="1" w:styleId="msoplaintextcxspmiddle">
    <w:name w:val="msoplaintextcxspmiddle"/>
    <w:basedOn w:val="a"/>
    <w:rsid w:val="003F3A0D"/>
    <w:pPr>
      <w:spacing w:before="100" w:beforeAutospacing="1" w:after="100" w:afterAutospacing="1"/>
    </w:pPr>
  </w:style>
  <w:style w:type="paragraph" w:customStyle="1" w:styleId="msoplaintextcxsplast">
    <w:name w:val="msoplaintextcxsplast"/>
    <w:basedOn w:val="a"/>
    <w:rsid w:val="003F3A0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3F3A0D"/>
    <w:pPr>
      <w:spacing w:before="100" w:beforeAutospacing="1" w:after="100" w:afterAutospacing="1"/>
    </w:pPr>
  </w:style>
  <w:style w:type="paragraph" w:customStyle="1" w:styleId="text1cxspmiddle">
    <w:name w:val="text1cxspmiddle"/>
    <w:basedOn w:val="a"/>
    <w:rsid w:val="003F3A0D"/>
    <w:pPr>
      <w:spacing w:before="100" w:beforeAutospacing="1" w:after="100" w:afterAutospacing="1"/>
    </w:pPr>
  </w:style>
  <w:style w:type="paragraph" w:customStyle="1" w:styleId="text1cxsplast">
    <w:name w:val="text1cxsplast"/>
    <w:basedOn w:val="a"/>
    <w:rsid w:val="003F3A0D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3F3A0D"/>
    <w:pPr>
      <w:spacing w:before="100" w:beforeAutospacing="1" w:after="100" w:afterAutospacing="1"/>
    </w:pPr>
  </w:style>
  <w:style w:type="paragraph" w:customStyle="1" w:styleId="18">
    <w:name w:val="Стиль1"/>
    <w:basedOn w:val="a"/>
    <w:rsid w:val="003F3A0D"/>
    <w:pPr>
      <w:jc w:val="both"/>
    </w:pPr>
    <w:rPr>
      <w:sz w:val="28"/>
    </w:rPr>
  </w:style>
  <w:style w:type="character" w:customStyle="1" w:styleId="80">
    <w:name w:val="Знак Знак8"/>
    <w:rsid w:val="003F3A0D"/>
    <w:rPr>
      <w:rFonts w:ascii="Arial" w:eastAsia="Calibri" w:hAnsi="Arial" w:cs="Arial"/>
      <w:b/>
      <w:bCs/>
      <w:color w:val="000080"/>
      <w:sz w:val="20"/>
      <w:szCs w:val="20"/>
      <w:lang w:val="ru-RU"/>
    </w:rPr>
  </w:style>
  <w:style w:type="paragraph" w:customStyle="1" w:styleId="caaieiaie7">
    <w:name w:val="caaieiaie 7"/>
    <w:basedOn w:val="a"/>
    <w:next w:val="a"/>
    <w:rsid w:val="003F3A0D"/>
    <w:pPr>
      <w:keepNext/>
      <w:widowControl w:val="0"/>
    </w:pPr>
    <w:rPr>
      <w:b/>
      <w:snapToGrid w:val="0"/>
      <w:sz w:val="22"/>
      <w:szCs w:val="20"/>
    </w:rPr>
  </w:style>
  <w:style w:type="character" w:customStyle="1" w:styleId="50">
    <w:name w:val="Знак Знак5"/>
    <w:rsid w:val="003F3A0D"/>
    <w:rPr>
      <w:rFonts w:eastAsia="Times New Roman"/>
      <w:sz w:val="24"/>
      <w:szCs w:val="24"/>
      <w:lang w:val="ru-RU" w:eastAsia="ar-SA"/>
    </w:rPr>
  </w:style>
  <w:style w:type="character" w:customStyle="1" w:styleId="unknownword">
    <w:name w:val="unknown_word"/>
    <w:rsid w:val="003F3A0D"/>
    <w:rPr>
      <w:color w:val="FF00FF"/>
    </w:rPr>
  </w:style>
  <w:style w:type="character" w:customStyle="1" w:styleId="small1">
    <w:name w:val="small1"/>
    <w:rsid w:val="003F3A0D"/>
    <w:rPr>
      <w:rFonts w:ascii="Arial" w:hAnsi="Arial" w:cs="Arial" w:hint="default"/>
      <w:sz w:val="20"/>
      <w:szCs w:val="20"/>
    </w:rPr>
  </w:style>
  <w:style w:type="paragraph" w:customStyle="1" w:styleId="aff1">
    <w:name w:val="Стиль"/>
    <w:rsid w:val="003F3A0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2">
    <w:name w:val="ТекстДок"/>
    <w:basedOn w:val="a8"/>
    <w:autoRedefine/>
    <w:rsid w:val="003F3A0D"/>
    <w:pPr>
      <w:widowControl/>
      <w:spacing w:after="0" w:line="360" w:lineRule="auto"/>
      <w:ind w:firstLine="720"/>
      <w:jc w:val="both"/>
    </w:pPr>
    <w:rPr>
      <w:sz w:val="28"/>
      <w:lang w:val="ru-RU"/>
    </w:rPr>
  </w:style>
  <w:style w:type="paragraph" w:customStyle="1" w:styleId="aff3">
    <w:name w:val="ТекстАбзаца"/>
    <w:basedOn w:val="a8"/>
    <w:autoRedefine/>
    <w:rsid w:val="003F3A0D"/>
    <w:pPr>
      <w:widowControl/>
      <w:spacing w:after="0" w:line="360" w:lineRule="auto"/>
      <w:jc w:val="both"/>
    </w:pPr>
    <w:rPr>
      <w:rFonts w:cs="Arial"/>
      <w:sz w:val="28"/>
      <w:szCs w:val="26"/>
      <w:lang w:val="ru-RU"/>
    </w:rPr>
  </w:style>
  <w:style w:type="character" w:customStyle="1" w:styleId="date2">
    <w:name w:val="date2"/>
    <w:basedOn w:val="a0"/>
    <w:rsid w:val="003F3A0D"/>
  </w:style>
  <w:style w:type="paragraph" w:customStyle="1" w:styleId="2110">
    <w:name w:val="Основной текст с отступом 211"/>
    <w:rsid w:val="003F3A0D"/>
    <w:pPr>
      <w:spacing w:after="120" w:line="480" w:lineRule="auto"/>
      <w:ind w:left="283"/>
    </w:pPr>
    <w:rPr>
      <w:rFonts w:eastAsia="ヒラギノ角ゴ Pro W3"/>
      <w:color w:val="000000"/>
      <w:sz w:val="24"/>
    </w:rPr>
  </w:style>
  <w:style w:type="numbering" w:customStyle="1" w:styleId="List1">
    <w:name w:val="List 1"/>
    <w:rsid w:val="003F3A0D"/>
    <w:pPr>
      <w:numPr>
        <w:numId w:val="1"/>
      </w:numPr>
    </w:pPr>
  </w:style>
  <w:style w:type="paragraph" w:customStyle="1" w:styleId="19">
    <w:name w:val="Обычный (веб)1"/>
    <w:rsid w:val="003F3A0D"/>
    <w:pPr>
      <w:tabs>
        <w:tab w:val="left" w:pos="643"/>
      </w:tabs>
      <w:spacing w:before="100" w:after="100"/>
    </w:pPr>
    <w:rPr>
      <w:rFonts w:eastAsia="ヒラギノ角ゴ Pro W3"/>
      <w:color w:val="000000"/>
      <w:sz w:val="24"/>
    </w:rPr>
  </w:style>
  <w:style w:type="numbering" w:customStyle="1" w:styleId="31">
    <w:name w:val="Список 31"/>
    <w:rsid w:val="003F3A0D"/>
    <w:pPr>
      <w:numPr>
        <w:numId w:val="2"/>
      </w:numPr>
    </w:pPr>
  </w:style>
  <w:style w:type="paragraph" w:customStyle="1" w:styleId="aff4">
    <w:name w:val="список с точками"/>
    <w:rsid w:val="003F3A0D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</w:rPr>
  </w:style>
  <w:style w:type="numbering" w:customStyle="1" w:styleId="List10">
    <w:name w:val="List 10"/>
    <w:rsid w:val="003F3A0D"/>
    <w:pPr>
      <w:numPr>
        <w:numId w:val="7"/>
      </w:numPr>
    </w:pPr>
  </w:style>
  <w:style w:type="paragraph" w:customStyle="1" w:styleId="1a">
    <w:name w:val="Подзаголовок1"/>
    <w:rsid w:val="003F3A0D"/>
    <w:rPr>
      <w:rFonts w:eastAsia="ヒラギノ角ゴ Pro W3"/>
      <w:b/>
      <w:color w:val="000000"/>
      <w:sz w:val="24"/>
    </w:rPr>
  </w:style>
  <w:style w:type="paragraph" w:customStyle="1" w:styleId="Iiiaeuiue2">
    <w:name w:val="Ii?iaeuiue2"/>
    <w:rsid w:val="003F3A0D"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character" w:customStyle="1" w:styleId="Aff5">
    <w:name w:val="Выделение A"/>
    <w:rsid w:val="003F3A0D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b">
    <w:name w:val="Знак сноски1"/>
    <w:rsid w:val="003F3A0D"/>
    <w:rPr>
      <w:color w:val="000000"/>
      <w:sz w:val="20"/>
      <w:vertAlign w:val="superscript"/>
    </w:rPr>
  </w:style>
  <w:style w:type="paragraph" w:customStyle="1" w:styleId="header2-c">
    <w:name w:val="header2-c"/>
    <w:basedOn w:val="a"/>
    <w:rsid w:val="003F3A0D"/>
    <w:pPr>
      <w:spacing w:before="100" w:beforeAutospacing="1" w:after="100" w:afterAutospacing="1"/>
      <w:jc w:val="center"/>
    </w:pPr>
    <w:rPr>
      <w:rFonts w:ascii="Verdana" w:hAnsi="Verdana"/>
      <w:b/>
      <w:bCs/>
      <w:sz w:val="26"/>
      <w:szCs w:val="26"/>
    </w:rPr>
  </w:style>
  <w:style w:type="paragraph" w:customStyle="1" w:styleId="fatext">
    <w:name w:val="fatext"/>
    <w:basedOn w:val="a"/>
    <w:rsid w:val="003F3A0D"/>
    <w:pPr>
      <w:spacing w:before="100" w:beforeAutospacing="1" w:after="100" w:afterAutospacing="1"/>
      <w:jc w:val="both"/>
    </w:pPr>
    <w:rPr>
      <w:rFonts w:ascii="Verdana" w:hAnsi="Verdana"/>
      <w:sz w:val="16"/>
      <w:szCs w:val="16"/>
    </w:rPr>
  </w:style>
  <w:style w:type="paragraph" w:customStyle="1" w:styleId="Iiiaeuiue">
    <w:name w:val="Ii?iaeuiue"/>
    <w:rsid w:val="003F3A0D"/>
    <w:pPr>
      <w:widowControl w:val="0"/>
      <w:ind w:firstLine="709"/>
      <w:jc w:val="both"/>
    </w:pPr>
    <w:rPr>
      <w:b/>
      <w:sz w:val="30"/>
    </w:rPr>
  </w:style>
  <w:style w:type="paragraph" w:customStyle="1" w:styleId="FR1">
    <w:name w:val="FR1"/>
    <w:rsid w:val="003F3A0D"/>
    <w:pPr>
      <w:widowControl w:val="0"/>
      <w:autoSpaceDE w:val="0"/>
      <w:autoSpaceDN w:val="0"/>
      <w:adjustRightInd w:val="0"/>
      <w:spacing w:before="1060"/>
      <w:ind w:left="120"/>
      <w:jc w:val="center"/>
    </w:pPr>
    <w:rPr>
      <w:b/>
      <w:bCs/>
      <w:sz w:val="40"/>
      <w:szCs w:val="40"/>
    </w:rPr>
  </w:style>
  <w:style w:type="paragraph" w:customStyle="1" w:styleId="aff6">
    <w:name w:val="Заг тема"/>
    <w:basedOn w:val="a"/>
    <w:rsid w:val="003F3A0D"/>
    <w:pPr>
      <w:jc w:val="both"/>
    </w:pPr>
    <w:rPr>
      <w:b/>
      <w:sz w:val="28"/>
      <w:szCs w:val="20"/>
    </w:rPr>
  </w:style>
  <w:style w:type="paragraph" w:styleId="aff7">
    <w:name w:val="Block Text"/>
    <w:basedOn w:val="a"/>
    <w:rsid w:val="003F3A0D"/>
    <w:pPr>
      <w:widowControl w:val="0"/>
      <w:autoSpaceDE w:val="0"/>
      <w:autoSpaceDN w:val="0"/>
      <w:adjustRightInd w:val="0"/>
      <w:ind w:left="142" w:right="142" w:firstLine="141"/>
      <w:jc w:val="both"/>
    </w:pPr>
    <w:rPr>
      <w:sz w:val="20"/>
      <w:szCs w:val="20"/>
    </w:rPr>
  </w:style>
  <w:style w:type="paragraph" w:styleId="aff8">
    <w:name w:val="Balloon Text"/>
    <w:basedOn w:val="a"/>
    <w:semiHidden/>
    <w:rsid w:val="003F3A0D"/>
    <w:rPr>
      <w:rFonts w:ascii="Tahoma" w:hAnsi="Tahoma" w:cs="Tahoma"/>
      <w:sz w:val="16"/>
      <w:szCs w:val="16"/>
    </w:rPr>
  </w:style>
  <w:style w:type="paragraph" w:styleId="aff9">
    <w:name w:val="Normal Indent"/>
    <w:basedOn w:val="a"/>
    <w:rsid w:val="003F3A0D"/>
    <w:pPr>
      <w:ind w:left="708"/>
    </w:pPr>
    <w:rPr>
      <w:szCs w:val="20"/>
    </w:rPr>
  </w:style>
  <w:style w:type="character" w:customStyle="1" w:styleId="nowrap1">
    <w:name w:val="nowrap1"/>
    <w:basedOn w:val="a0"/>
    <w:rsid w:val="003F3A0D"/>
  </w:style>
  <w:style w:type="character" w:customStyle="1" w:styleId="addthisseparator2">
    <w:name w:val="addthis_separator2"/>
    <w:basedOn w:val="a0"/>
    <w:rsid w:val="003F3A0D"/>
  </w:style>
  <w:style w:type="character" w:customStyle="1" w:styleId="roottextbold">
    <w:name w:val="root_text bold"/>
    <w:basedOn w:val="a0"/>
    <w:rsid w:val="003F3A0D"/>
  </w:style>
  <w:style w:type="character" w:customStyle="1" w:styleId="otherinfo3">
    <w:name w:val="other_info3"/>
    <w:rsid w:val="003F3A0D"/>
    <w:rPr>
      <w:color w:val="000000"/>
      <w:sz w:val="22"/>
      <w:szCs w:val="22"/>
    </w:rPr>
  </w:style>
  <w:style w:type="character" w:customStyle="1" w:styleId="isbn3">
    <w:name w:val="isbn3"/>
    <w:rsid w:val="003F3A0D"/>
    <w:rPr>
      <w:color w:val="000000"/>
      <w:sz w:val="18"/>
      <w:szCs w:val="18"/>
    </w:rPr>
  </w:style>
  <w:style w:type="character" w:customStyle="1" w:styleId="relevationinfo2">
    <w:name w:val="relevation_info2"/>
    <w:rsid w:val="003F3A0D"/>
    <w:rPr>
      <w:color w:val="000000"/>
      <w:sz w:val="17"/>
      <w:szCs w:val="17"/>
    </w:rPr>
  </w:style>
  <w:style w:type="table" w:styleId="1c">
    <w:name w:val="Table Grid 1"/>
    <w:basedOn w:val="a1"/>
    <w:rsid w:val="003F3A0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a">
    <w:name w:val="Таблица"/>
    <w:basedOn w:val="a8"/>
    <w:next w:val="a"/>
    <w:autoRedefine/>
    <w:rsid w:val="003F3A0D"/>
    <w:pPr>
      <w:widowControl/>
      <w:spacing w:after="0"/>
      <w:jc w:val="both"/>
    </w:pPr>
    <w:rPr>
      <w:sz w:val="28"/>
      <w:szCs w:val="20"/>
      <w:lang w:val="ru-RU"/>
    </w:rPr>
  </w:style>
  <w:style w:type="character" w:styleId="HTML">
    <w:name w:val="HTML Cite"/>
    <w:unhideWhenUsed/>
    <w:rsid w:val="003F3A0D"/>
    <w:rPr>
      <w:i/>
      <w:iCs/>
    </w:rPr>
  </w:style>
  <w:style w:type="character" w:customStyle="1" w:styleId="af3">
    <w:name w:val="Заголовок Знак"/>
    <w:basedOn w:val="a0"/>
    <w:link w:val="af2"/>
    <w:rsid w:val="00DF67F8"/>
    <w:rPr>
      <w:sz w:val="28"/>
      <w:szCs w:val="28"/>
    </w:rPr>
  </w:style>
  <w:style w:type="character" w:customStyle="1" w:styleId="af6">
    <w:name w:val="Абзац списка Знак"/>
    <w:link w:val="af5"/>
    <w:uiPriority w:val="34"/>
    <w:rsid w:val="00883496"/>
    <w:rPr>
      <w:rFonts w:ascii="Calibri" w:hAnsi="Calibri" w:cs="Calibri"/>
      <w:sz w:val="22"/>
      <w:szCs w:val="22"/>
    </w:rPr>
  </w:style>
  <w:style w:type="paragraph" w:styleId="28">
    <w:name w:val="toc 2"/>
    <w:basedOn w:val="a"/>
    <w:next w:val="a"/>
    <w:autoRedefine/>
    <w:uiPriority w:val="39"/>
    <w:rsid w:val="004C3B7C"/>
    <w:pPr>
      <w:ind w:left="240"/>
    </w:pPr>
  </w:style>
  <w:style w:type="paragraph" w:styleId="35">
    <w:name w:val="toc 3"/>
    <w:basedOn w:val="a"/>
    <w:next w:val="a"/>
    <w:autoRedefine/>
    <w:uiPriority w:val="39"/>
    <w:rsid w:val="004C3B7C"/>
    <w:pPr>
      <w:ind w:left="480"/>
    </w:pPr>
  </w:style>
  <w:style w:type="paragraph" w:styleId="42">
    <w:name w:val="toc 4"/>
    <w:basedOn w:val="a"/>
    <w:next w:val="a"/>
    <w:autoRedefine/>
    <w:rsid w:val="004C3B7C"/>
    <w:pPr>
      <w:ind w:left="720"/>
    </w:pPr>
  </w:style>
  <w:style w:type="paragraph" w:styleId="51">
    <w:name w:val="toc 5"/>
    <w:basedOn w:val="a"/>
    <w:next w:val="a"/>
    <w:autoRedefine/>
    <w:rsid w:val="004C3B7C"/>
    <w:pPr>
      <w:ind w:left="960"/>
    </w:pPr>
  </w:style>
  <w:style w:type="paragraph" w:styleId="60">
    <w:name w:val="toc 6"/>
    <w:basedOn w:val="a"/>
    <w:next w:val="a"/>
    <w:autoRedefine/>
    <w:rsid w:val="004C3B7C"/>
    <w:pPr>
      <w:ind w:left="1200"/>
    </w:pPr>
  </w:style>
  <w:style w:type="paragraph" w:styleId="71">
    <w:name w:val="toc 7"/>
    <w:basedOn w:val="a"/>
    <w:next w:val="a"/>
    <w:autoRedefine/>
    <w:rsid w:val="004C3B7C"/>
    <w:pPr>
      <w:ind w:left="1440"/>
    </w:pPr>
  </w:style>
  <w:style w:type="paragraph" w:styleId="81">
    <w:name w:val="toc 8"/>
    <w:basedOn w:val="a"/>
    <w:next w:val="a"/>
    <w:autoRedefine/>
    <w:rsid w:val="004C3B7C"/>
    <w:pPr>
      <w:ind w:left="1680"/>
    </w:pPr>
  </w:style>
  <w:style w:type="paragraph" w:styleId="90">
    <w:name w:val="toc 9"/>
    <w:basedOn w:val="a"/>
    <w:next w:val="a"/>
    <w:autoRedefine/>
    <w:rsid w:val="004C3B7C"/>
    <w:pPr>
      <w:ind w:left="19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prt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oex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87A9-CC89-414F-B648-A359899E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8907</Words>
  <Characters>50770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>Финансовая академия при правительстве ФР</Company>
  <LinksUpToDate>false</LinksUpToDate>
  <CharactersWithSpaces>59558</CharactersWithSpaces>
  <SharedDoc>false</SharedDoc>
  <HLinks>
    <vt:vector size="12" baseType="variant">
      <vt:variant>
        <vt:i4>1572875</vt:i4>
      </vt:variant>
      <vt:variant>
        <vt:i4>3</vt:i4>
      </vt:variant>
      <vt:variant>
        <vt:i4>0</vt:i4>
      </vt:variant>
      <vt:variant>
        <vt:i4>5</vt:i4>
      </vt:variant>
      <vt:variant>
        <vt:lpwstr>http://www.derex.ru/</vt:lpwstr>
      </vt:variant>
      <vt:variant>
        <vt:lpwstr/>
      </vt:variant>
      <vt:variant>
        <vt:i4>65629</vt:i4>
      </vt:variant>
      <vt:variant>
        <vt:i4>0</vt:i4>
      </vt:variant>
      <vt:variant>
        <vt:i4>0</vt:i4>
      </vt:variant>
      <vt:variant>
        <vt:i4>5</vt:i4>
      </vt:variant>
      <vt:variant>
        <vt:lpwstr>http://www.rts.micex.ru/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LAleschenko</dc:creator>
  <cp:keywords/>
  <dc:description/>
  <cp:lastModifiedBy>Васильева Светлана Юрьевна</cp:lastModifiedBy>
  <cp:revision>26</cp:revision>
  <cp:lastPrinted>2018-06-27T08:38:00Z</cp:lastPrinted>
  <dcterms:created xsi:type="dcterms:W3CDTF">2018-06-14T07:52:00Z</dcterms:created>
  <dcterms:modified xsi:type="dcterms:W3CDTF">2023-10-06T10:21:00Z</dcterms:modified>
</cp:coreProperties>
</file>